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F1A6" w14:textId="77777777" w:rsidR="00221999" w:rsidRPr="00255EDB" w:rsidRDefault="00221999" w:rsidP="00E94CB8">
      <w:pPr>
        <w:jc w:val="both"/>
        <w:rPr>
          <w:rFonts w:cs="Arial"/>
          <w:bCs/>
          <w:color w:val="000000" w:themeColor="text1"/>
          <w:sz w:val="28"/>
          <w:szCs w:val="28"/>
          <w:lang w:eastAsia="en-GB"/>
        </w:rPr>
      </w:pPr>
    </w:p>
    <w:p w14:paraId="0A19481F" w14:textId="77777777" w:rsidR="005007F9" w:rsidRDefault="005007F9" w:rsidP="007A1D3E">
      <w:pPr>
        <w:jc w:val="center"/>
        <w:rPr>
          <w:rFonts w:cs="Arial"/>
          <w:b/>
          <w:bCs/>
          <w:color w:val="000000" w:themeColor="text1"/>
          <w:sz w:val="28"/>
          <w:szCs w:val="28"/>
          <w:u w:val="single"/>
          <w:lang w:eastAsia="en-GB"/>
        </w:rPr>
      </w:pPr>
    </w:p>
    <w:p w14:paraId="06F08670" w14:textId="77777777" w:rsidR="005007F9" w:rsidRPr="005007F9" w:rsidRDefault="005007F9" w:rsidP="005007F9">
      <w:pPr>
        <w:jc w:val="both"/>
        <w:rPr>
          <w:b/>
          <w:bCs/>
          <w:iCs/>
          <w:sz w:val="28"/>
          <w:szCs w:val="28"/>
          <w:u w:val="single"/>
        </w:rPr>
      </w:pPr>
      <w:r w:rsidRPr="005007F9">
        <w:rPr>
          <w:b/>
          <w:bCs/>
          <w:iCs/>
          <w:sz w:val="28"/>
          <w:szCs w:val="28"/>
          <w:u w:val="single"/>
        </w:rPr>
        <w:t>Coronavirus (COVID-19) pandemic and your information</w:t>
      </w:r>
    </w:p>
    <w:p w14:paraId="54621A81" w14:textId="77777777" w:rsidR="005007F9" w:rsidRDefault="005007F9" w:rsidP="005007F9">
      <w:pPr>
        <w:jc w:val="both"/>
        <w:rPr>
          <w:iCs/>
          <w:sz w:val="28"/>
          <w:szCs w:val="28"/>
        </w:rPr>
      </w:pPr>
      <w:r w:rsidRPr="005007F9">
        <w:rPr>
          <w:iCs/>
          <w:sz w:val="28"/>
          <w:szCs w:val="28"/>
        </w:rPr>
        <w:t>The ICO recognises the unprecedented challenges the NHS and other health professionals are facing during the Coronavirus (COVID-19) pandemic.</w:t>
      </w:r>
    </w:p>
    <w:p w14:paraId="529F99F5" w14:textId="77777777" w:rsidR="005007F9" w:rsidRPr="005007F9" w:rsidRDefault="005007F9" w:rsidP="005007F9">
      <w:pPr>
        <w:jc w:val="both"/>
        <w:rPr>
          <w:sz w:val="28"/>
          <w:szCs w:val="28"/>
        </w:rPr>
      </w:pPr>
    </w:p>
    <w:p w14:paraId="4FE236B3" w14:textId="77777777" w:rsidR="005007F9" w:rsidRDefault="005007F9" w:rsidP="005007F9">
      <w:pPr>
        <w:jc w:val="both"/>
        <w:rPr>
          <w:iCs/>
          <w:sz w:val="28"/>
          <w:szCs w:val="28"/>
        </w:rPr>
      </w:pPr>
      <w:r w:rsidRPr="005007F9">
        <w:rPr>
          <w:iCs/>
          <w:sz w:val="28"/>
          <w:szCs w:val="28"/>
        </w:rPr>
        <w:t xml:space="preserve">The ICO also recognise that 'Public bodies may require additional collection and sharing of personal data to protect against serious threats to public health.' The Government have also </w:t>
      </w:r>
      <w:proofErr w:type="gramStart"/>
      <w:r w:rsidRPr="005007F9">
        <w:rPr>
          <w:iCs/>
          <w:sz w:val="28"/>
          <w:szCs w:val="28"/>
        </w:rPr>
        <w:t>taken action</w:t>
      </w:r>
      <w:proofErr w:type="gramEnd"/>
      <w:r w:rsidRPr="005007F9">
        <w:rPr>
          <w:iCs/>
          <w:sz w:val="28"/>
          <w:szCs w:val="28"/>
        </w:rPr>
        <w:t xml:space="preserve">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w:t>
      </w:r>
    </w:p>
    <w:p w14:paraId="3459640B" w14:textId="77777777" w:rsidR="005007F9" w:rsidRPr="005007F9" w:rsidRDefault="005007F9" w:rsidP="005007F9">
      <w:pPr>
        <w:jc w:val="both"/>
        <w:rPr>
          <w:iCs/>
          <w:sz w:val="28"/>
          <w:szCs w:val="28"/>
        </w:rPr>
      </w:pPr>
    </w:p>
    <w:p w14:paraId="645FCCDD" w14:textId="77777777" w:rsidR="005007F9" w:rsidRDefault="005007F9" w:rsidP="005007F9">
      <w:pPr>
        <w:jc w:val="both"/>
        <w:rPr>
          <w:iCs/>
          <w:sz w:val="28"/>
          <w:szCs w:val="28"/>
        </w:rPr>
      </w:pPr>
      <w:r w:rsidRPr="005007F9">
        <w:rPr>
          <w:iCs/>
          <w:sz w:val="28"/>
          <w:szCs w:val="28"/>
        </w:rPr>
        <w:t>In order to look after your healthcare needs during this difficult time, we may urgently</w:t>
      </w:r>
      <w:r w:rsidR="00A20640" w:rsidRPr="005007F9">
        <w:rPr>
          <w:iCs/>
          <w:sz w:val="28"/>
          <w:szCs w:val="28"/>
        </w:rPr>
        <w:t> need</w:t>
      </w:r>
      <w:r w:rsidRPr="005007F9">
        <w:rPr>
          <w:iCs/>
          <w:sz w:val="28"/>
          <w:szCs w:val="28"/>
        </w:rPr>
        <w:t xml:space="preserve"> to share your personal information, including medical records, with clinical and </w:t>
      </w:r>
      <w:proofErr w:type="spellStart"/>
      <w:proofErr w:type="gramStart"/>
      <w:r w:rsidRPr="005007F9">
        <w:rPr>
          <w:iCs/>
          <w:sz w:val="28"/>
          <w:szCs w:val="28"/>
        </w:rPr>
        <w:t>non clinical</w:t>
      </w:r>
      <w:proofErr w:type="spellEnd"/>
      <w:proofErr w:type="gramEnd"/>
      <w:r w:rsidRPr="005007F9">
        <w:rPr>
          <w:iCs/>
          <w:sz w:val="28"/>
          <w:szCs w:val="28"/>
        </w:rPr>
        <w:t xml:space="preserve">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4A433671" w14:textId="77777777" w:rsidR="005007F9" w:rsidRPr="005007F9" w:rsidRDefault="005007F9" w:rsidP="005007F9">
      <w:pPr>
        <w:jc w:val="both"/>
        <w:rPr>
          <w:sz w:val="28"/>
          <w:szCs w:val="28"/>
        </w:rPr>
      </w:pPr>
    </w:p>
    <w:p w14:paraId="0F8C6612" w14:textId="77777777" w:rsidR="005007F9" w:rsidRDefault="005007F9" w:rsidP="005007F9">
      <w:pPr>
        <w:jc w:val="both"/>
        <w:rPr>
          <w:iCs/>
          <w:sz w:val="28"/>
          <w:szCs w:val="28"/>
        </w:rPr>
      </w:pPr>
      <w:r w:rsidRPr="005007F9">
        <w:rPr>
          <w:iCs/>
          <w:sz w:val="28"/>
          <w:szCs w:val="28"/>
        </w:rPr>
        <w:t xml:space="preserve">Please be assured that we will only share information and health data that is </w:t>
      </w:r>
      <w:r w:rsidRPr="005007F9">
        <w:rPr>
          <w:b/>
          <w:bCs/>
          <w:iCs/>
          <w:sz w:val="28"/>
          <w:szCs w:val="28"/>
        </w:rPr>
        <w:t>necessary</w:t>
      </w:r>
      <w:r w:rsidRPr="005007F9">
        <w:rPr>
          <w:iCs/>
          <w:sz w:val="28"/>
          <w:szCs w:val="28"/>
        </w:rPr>
        <w:t xml:space="preserve"> to meet yours and public healthcare needs. The Secretary of State for Health and Social Care has also stated that these measures are temporary and will expire on 30th September 2020 unless a further extension is required. Any further extension </w:t>
      </w:r>
      <w:proofErr w:type="gramStart"/>
      <w:r w:rsidRPr="005007F9">
        <w:rPr>
          <w:iCs/>
          <w:sz w:val="28"/>
          <w:szCs w:val="28"/>
        </w:rPr>
        <w:t>will be will be</w:t>
      </w:r>
      <w:proofErr w:type="gramEnd"/>
      <w:r w:rsidRPr="005007F9">
        <w:rPr>
          <w:iCs/>
          <w:sz w:val="28"/>
          <w:szCs w:val="28"/>
        </w:rPr>
        <w:t xml:space="preserve"> provided in writing and we will communicate the same to you.</w:t>
      </w:r>
    </w:p>
    <w:p w14:paraId="18346BED" w14:textId="77777777" w:rsidR="005007F9" w:rsidRPr="005007F9" w:rsidRDefault="005007F9" w:rsidP="005007F9">
      <w:pPr>
        <w:jc w:val="both"/>
        <w:rPr>
          <w:iCs/>
          <w:sz w:val="28"/>
          <w:szCs w:val="28"/>
        </w:rPr>
      </w:pPr>
    </w:p>
    <w:p w14:paraId="2E1D1D18" w14:textId="77777777" w:rsidR="005007F9" w:rsidRDefault="005007F9" w:rsidP="005007F9">
      <w:pPr>
        <w:jc w:val="both"/>
        <w:rPr>
          <w:iCs/>
          <w:sz w:val="28"/>
          <w:szCs w:val="28"/>
        </w:rPr>
      </w:pPr>
      <w:r w:rsidRPr="005007F9">
        <w:rPr>
          <w:iCs/>
          <w:sz w:val="28"/>
          <w:szCs w:val="28"/>
        </w:rPr>
        <w:t>Please also note that the data protection and electronic communication laws do not stop us from sending public health messages to you, either by phone, text or email as these messages are not direct marketing.</w:t>
      </w:r>
    </w:p>
    <w:p w14:paraId="2DF1EBD3" w14:textId="77777777" w:rsidR="005007F9" w:rsidRPr="005007F9" w:rsidRDefault="005007F9" w:rsidP="005007F9">
      <w:pPr>
        <w:jc w:val="both"/>
        <w:rPr>
          <w:sz w:val="28"/>
          <w:szCs w:val="28"/>
        </w:rPr>
      </w:pPr>
    </w:p>
    <w:p w14:paraId="34F0C9C8" w14:textId="77777777" w:rsidR="005007F9" w:rsidRDefault="005007F9" w:rsidP="005007F9">
      <w:pPr>
        <w:jc w:val="both"/>
        <w:rPr>
          <w:iCs/>
          <w:sz w:val="28"/>
          <w:szCs w:val="28"/>
        </w:rPr>
      </w:pPr>
      <w:r w:rsidRPr="005007F9">
        <w:rPr>
          <w:iCs/>
          <w:sz w:val="28"/>
          <w:szCs w:val="28"/>
        </w:rPr>
        <w:t>It may also be necessary, where the latest technology allows us to do so, to use your information and health data to facilitate digital consultations and diagnoses and we will always do this with your security in mind.</w:t>
      </w:r>
    </w:p>
    <w:p w14:paraId="1479C61D" w14:textId="77777777" w:rsidR="005007F9" w:rsidRPr="005007F9" w:rsidRDefault="005007F9" w:rsidP="005007F9">
      <w:pPr>
        <w:jc w:val="both"/>
        <w:rPr>
          <w:iCs/>
          <w:sz w:val="28"/>
          <w:szCs w:val="28"/>
        </w:rPr>
      </w:pPr>
    </w:p>
    <w:p w14:paraId="1EB212D1" w14:textId="77777777" w:rsidR="005007F9" w:rsidRPr="005007F9" w:rsidRDefault="005007F9" w:rsidP="005007F9">
      <w:pPr>
        <w:jc w:val="both"/>
        <w:rPr>
          <w:iCs/>
          <w:sz w:val="28"/>
          <w:szCs w:val="28"/>
        </w:rPr>
      </w:pPr>
      <w:r w:rsidRPr="005007F9">
        <w:rPr>
          <w:iCs/>
          <w:sz w:val="28"/>
          <w:szCs w:val="28"/>
        </w:rPr>
        <w:t>If you are concerned about how your information is being used, please contact our DPO using the contact details provided in this Privacy Notice.</w:t>
      </w:r>
    </w:p>
    <w:p w14:paraId="30888BF5" w14:textId="77777777" w:rsidR="005007F9" w:rsidRDefault="005007F9" w:rsidP="00E94CB8">
      <w:pPr>
        <w:jc w:val="both"/>
      </w:pPr>
    </w:p>
    <w:p w14:paraId="016DFA0B" w14:textId="77777777" w:rsidR="005007F9" w:rsidRDefault="005007F9" w:rsidP="00E94CB8">
      <w:pPr>
        <w:jc w:val="both"/>
        <w:rPr>
          <w:rFonts w:cs="Arial"/>
          <w:bCs/>
          <w:color w:val="000000" w:themeColor="text1"/>
          <w:sz w:val="28"/>
          <w:szCs w:val="28"/>
          <w:lang w:eastAsia="en-GB"/>
        </w:rPr>
      </w:pPr>
      <w:r>
        <w:br/>
      </w:r>
    </w:p>
    <w:p w14:paraId="731E28C6" w14:textId="77777777" w:rsidR="00A20640" w:rsidRPr="00A20640" w:rsidRDefault="00A20640" w:rsidP="00A20640">
      <w:pPr>
        <w:pStyle w:val="NormalWeb"/>
        <w:rPr>
          <w:rFonts w:ascii="Calibri" w:hAnsi="Calibri"/>
          <w:color w:val="000000"/>
          <w:sz w:val="22"/>
          <w:szCs w:val="22"/>
          <w:u w:val="single"/>
        </w:rPr>
      </w:pPr>
      <w:r>
        <w:rPr>
          <w:rFonts w:cs="Arial"/>
          <w:b/>
          <w:bCs/>
          <w:color w:val="000000" w:themeColor="text1"/>
          <w:sz w:val="28"/>
          <w:szCs w:val="28"/>
          <w:u w:val="single"/>
        </w:rPr>
        <w:br w:type="page"/>
      </w:r>
      <w:r w:rsidRPr="00A20640">
        <w:rPr>
          <w:rStyle w:val="Strong"/>
          <w:rFonts w:ascii="Calibri" w:hAnsi="Calibri"/>
          <w:color w:val="000000"/>
          <w:sz w:val="28"/>
          <w:u w:val="single"/>
        </w:rPr>
        <w:lastRenderedPageBreak/>
        <w:t>Privacy Notice for National COVID-19 and Flu Vaccination Programmes</w:t>
      </w:r>
    </w:p>
    <w:p w14:paraId="670F1749" w14:textId="77777777" w:rsidR="00A20640" w:rsidRDefault="00A20640" w:rsidP="00A20640">
      <w:pPr>
        <w:pStyle w:val="NormalWeb"/>
        <w:rPr>
          <w:rFonts w:ascii="Calibri" w:hAnsi="Calibri"/>
          <w:color w:val="000000"/>
          <w:sz w:val="22"/>
          <w:szCs w:val="22"/>
        </w:rPr>
      </w:pPr>
    </w:p>
    <w:p w14:paraId="48FD2B5A" w14:textId="77777777" w:rsidR="00A20640" w:rsidRP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NHS England has established a centralised service for the management of both the COVID-19 and seasonal flu vaccination programmes. This service is supported by a central system, the Immunisation Management System. </w:t>
      </w:r>
    </w:p>
    <w:p w14:paraId="337501C0" w14:textId="77777777" w:rsidR="00A20640" w:rsidRPr="00A20640" w:rsidRDefault="00A20640" w:rsidP="00A20640">
      <w:pPr>
        <w:pStyle w:val="NormalWeb"/>
        <w:rPr>
          <w:rFonts w:ascii="Calibri" w:hAnsi="Calibri"/>
          <w:color w:val="000000"/>
          <w:sz w:val="28"/>
          <w:szCs w:val="28"/>
        </w:rPr>
      </w:pPr>
    </w:p>
    <w:p w14:paraId="2AD0E55D" w14:textId="77777777" w:rsidR="00A20640" w:rsidRP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When you attend for your Covid-19 vaccination a record will be made that you have been vaccinated and when. Normally, vaccinations are undertaken in GP settings. However, the delivery of the Covid-19 vaccine is being undertaken in a variety of care settings.   </w:t>
      </w:r>
    </w:p>
    <w:p w14:paraId="2AFBE69F" w14:textId="77777777" w:rsid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NHS England is responsible for processing your personal data for the purposes of the national vaccination programme. </w:t>
      </w:r>
    </w:p>
    <w:p w14:paraId="1CCB2054" w14:textId="77777777" w:rsidR="00A20640" w:rsidRDefault="00A20640" w:rsidP="00A20640">
      <w:pPr>
        <w:pStyle w:val="NormalWeb"/>
        <w:rPr>
          <w:rFonts w:ascii="Calibri" w:hAnsi="Calibri"/>
          <w:color w:val="000000"/>
          <w:sz w:val="28"/>
          <w:szCs w:val="28"/>
        </w:rPr>
      </w:pPr>
    </w:p>
    <w:p w14:paraId="37A403B1" w14:textId="77777777" w:rsidR="00A20640" w:rsidRPr="00A20640" w:rsidRDefault="00A20640" w:rsidP="00A20640">
      <w:pPr>
        <w:pStyle w:val="NormalWeb"/>
        <w:rPr>
          <w:rFonts w:ascii="Calibri" w:hAnsi="Calibri"/>
          <w:color w:val="000000"/>
          <w:sz w:val="28"/>
          <w:szCs w:val="28"/>
        </w:rPr>
      </w:pPr>
      <w:r w:rsidRPr="00A20640">
        <w:rPr>
          <w:rFonts w:ascii="Calibri" w:hAnsi="Calibri"/>
          <w:color w:val="000000"/>
          <w:sz w:val="28"/>
          <w:szCs w:val="28"/>
        </w:rPr>
        <w:t xml:space="preserve">To find out more, you can access the NHS England privacy notice at: </w:t>
      </w:r>
    </w:p>
    <w:p w14:paraId="2A2E7A97" w14:textId="77777777" w:rsidR="00A20640" w:rsidRDefault="00A20640" w:rsidP="00A20640">
      <w:pPr>
        <w:pStyle w:val="NormalWeb"/>
        <w:rPr>
          <w:rFonts w:ascii="Calibri" w:hAnsi="Calibri"/>
          <w:color w:val="000000"/>
          <w:sz w:val="22"/>
          <w:szCs w:val="22"/>
        </w:rPr>
      </w:pPr>
    </w:p>
    <w:p w14:paraId="5421ABCD" w14:textId="77777777" w:rsidR="00A20640" w:rsidRPr="00A20640" w:rsidRDefault="00E7163E" w:rsidP="00A20640">
      <w:pPr>
        <w:pStyle w:val="NormalWeb"/>
        <w:rPr>
          <w:rFonts w:ascii="Calibri" w:hAnsi="Calibri"/>
          <w:color w:val="000000"/>
          <w:szCs w:val="22"/>
        </w:rPr>
      </w:pPr>
      <w:hyperlink r:id="rId7" w:history="1">
        <w:r w:rsidR="00A20640" w:rsidRPr="00A20640">
          <w:rPr>
            <w:rStyle w:val="Hyperlink"/>
            <w:rFonts w:ascii="Calibri" w:hAnsi="Calibri"/>
            <w:sz w:val="28"/>
          </w:rPr>
          <w:t>https://www.england.nhs.uk/contact-us/privacy-notice/</w:t>
        </w:r>
      </w:hyperlink>
    </w:p>
    <w:p w14:paraId="2AC8B31D" w14:textId="77777777" w:rsidR="00A20640" w:rsidRDefault="00A20640">
      <w:pPr>
        <w:spacing w:after="200" w:line="276" w:lineRule="auto"/>
        <w:rPr>
          <w:rFonts w:cs="Arial"/>
          <w:b/>
          <w:bCs/>
          <w:color w:val="000000" w:themeColor="text1"/>
          <w:sz w:val="28"/>
          <w:szCs w:val="28"/>
          <w:u w:val="single"/>
          <w:lang w:eastAsia="en-GB"/>
        </w:rPr>
      </w:pPr>
    </w:p>
    <w:p w14:paraId="2F3E1F1A" w14:textId="64DCB2BC" w:rsidR="00DB7503" w:rsidRDefault="00DB7503" w:rsidP="00DB7503">
      <w:pPr>
        <w:rPr>
          <w:rFonts w:ascii="Times New Roman" w:eastAsia="Times New Roman" w:hAnsi="Times New Roman" w:cs="Times New Roman"/>
          <w:b/>
          <w:u w:val="single"/>
        </w:rPr>
      </w:pPr>
      <w:r w:rsidRPr="00A20640">
        <w:rPr>
          <w:rStyle w:val="Strong"/>
          <w:rFonts w:ascii="Calibri" w:hAnsi="Calibri"/>
          <w:color w:val="000000"/>
          <w:sz w:val="28"/>
          <w:u w:val="single"/>
        </w:rPr>
        <w:t xml:space="preserve">Privacy Notice for </w:t>
      </w:r>
      <w:r>
        <w:rPr>
          <w:rStyle w:val="Strong"/>
          <w:rFonts w:ascii="Calibri" w:hAnsi="Calibri"/>
          <w:color w:val="000000"/>
          <w:sz w:val="28"/>
          <w:u w:val="single"/>
        </w:rPr>
        <w:t>Healthy.io</w:t>
      </w:r>
    </w:p>
    <w:p w14:paraId="7D3BF7CA" w14:textId="77777777" w:rsidR="00DB7503" w:rsidRDefault="00DB7503" w:rsidP="00DB7503">
      <w:pPr>
        <w:rPr>
          <w:rFonts w:ascii="Times New Roman" w:eastAsia="Times New Roman" w:hAnsi="Times New Roman" w:cs="Times New Roman"/>
          <w:i/>
        </w:rPr>
      </w:pPr>
    </w:p>
    <w:p w14:paraId="009E0E4D" w14:textId="77777777" w:rsidR="00DB7503" w:rsidRPr="00DB7503" w:rsidRDefault="00DB7503" w:rsidP="00DB7503">
      <w:pPr>
        <w:rPr>
          <w:rFonts w:eastAsia="Times New Roman" w:cstheme="minorHAnsi"/>
          <w:b/>
          <w:sz w:val="28"/>
          <w:szCs w:val="28"/>
        </w:rPr>
      </w:pPr>
      <w:r w:rsidRPr="00DB7503">
        <w:rPr>
          <w:rFonts w:eastAsia="Times New Roman" w:cstheme="minorHAnsi"/>
          <w:b/>
          <w:sz w:val="28"/>
          <w:szCs w:val="28"/>
        </w:rPr>
        <w:t>ACR project for patients with diabetes</w:t>
      </w:r>
    </w:p>
    <w:p w14:paraId="4A9754A6" w14:textId="77777777" w:rsidR="00DB7503" w:rsidRPr="00DB7503" w:rsidRDefault="00DB7503" w:rsidP="00DB7503">
      <w:pPr>
        <w:rPr>
          <w:rFonts w:eastAsia="Times New Roman" w:cstheme="minorHAnsi"/>
          <w:sz w:val="28"/>
          <w:szCs w:val="28"/>
        </w:rPr>
      </w:pPr>
    </w:p>
    <w:p w14:paraId="2A973262" w14:textId="77777777" w:rsidR="00DB7503" w:rsidRPr="00DB7503" w:rsidRDefault="00DB7503" w:rsidP="00DB7503">
      <w:pPr>
        <w:jc w:val="both"/>
        <w:rPr>
          <w:rFonts w:eastAsia="Times New Roman" w:cstheme="minorHAnsi"/>
          <w:sz w:val="28"/>
          <w:szCs w:val="28"/>
        </w:rPr>
      </w:pPr>
      <w:r w:rsidRPr="00DB7503">
        <w:rPr>
          <w:rFonts w:eastAsia="Times New Roman" w:cstheme="minorHAnsi"/>
          <w:sz w:val="28"/>
          <w:szCs w:val="28"/>
        </w:rPr>
        <w:t xml:space="preserve">A programme sponsored by NHS Digital to monitor urine </w:t>
      </w:r>
      <w:proofErr w:type="spellStart"/>
      <w:r w:rsidRPr="00DB7503">
        <w:rPr>
          <w:rFonts w:eastAsia="Times New Roman" w:cstheme="minorHAnsi"/>
          <w:sz w:val="28"/>
          <w:szCs w:val="28"/>
        </w:rPr>
        <w:t>albumin:creatinine</w:t>
      </w:r>
      <w:proofErr w:type="spellEnd"/>
      <w:r w:rsidRPr="00DB7503">
        <w:rPr>
          <w:rFonts w:eastAsia="Times New Roman" w:cstheme="minorHAnsi"/>
          <w:sz w:val="28"/>
          <w:szCs w:val="28"/>
        </w:rPr>
        <w:t xml:space="preserve"> ratio (ACR) annually for patients with diabetes. This enables patients with diabetes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If you do not wish to take part in the service, you </w:t>
      </w:r>
      <w:proofErr w:type="gramStart"/>
      <w:r w:rsidRPr="00DB7503">
        <w:rPr>
          <w:rFonts w:eastAsia="Times New Roman" w:cstheme="minorHAnsi"/>
          <w:sz w:val="28"/>
          <w:szCs w:val="28"/>
        </w:rPr>
        <w:t>have the opportunity to</w:t>
      </w:r>
      <w:proofErr w:type="gramEnd"/>
      <w:r w:rsidRPr="00DB7503">
        <w:rPr>
          <w:rFonts w:eastAsia="Times New Roman" w:cstheme="minorHAnsi"/>
          <w:sz w:val="28"/>
          <w:szCs w:val="28"/>
        </w:rPr>
        <w:t xml:space="preserve"> decline when Healthy.io contact you.  If you do not wish to receive any further information from Healthy.io then they will delete any data that they hold about you and we will continue to manage your care within the Practice.  Further information about this is available at: </w:t>
      </w:r>
      <w:hyperlink r:id="rId8">
        <w:r w:rsidRPr="00DB7503">
          <w:rPr>
            <w:rFonts w:eastAsia="Times New Roman" w:cstheme="minorHAnsi"/>
            <w:color w:val="1155CC"/>
            <w:sz w:val="28"/>
            <w:szCs w:val="28"/>
            <w:u w:val="single"/>
          </w:rPr>
          <w:t>https://lp.healthy.io/minuteful_info/</w:t>
        </w:r>
      </w:hyperlink>
      <w:r w:rsidRPr="00DB7503">
        <w:rPr>
          <w:rFonts w:eastAsia="Times New Roman" w:cstheme="minorHAnsi"/>
          <w:sz w:val="28"/>
          <w:szCs w:val="28"/>
        </w:rPr>
        <w:t xml:space="preserve">. </w:t>
      </w:r>
    </w:p>
    <w:p w14:paraId="708C18A1" w14:textId="551418FD" w:rsidR="00A20640" w:rsidRDefault="00A20640">
      <w:pPr>
        <w:spacing w:after="200" w:line="276" w:lineRule="auto"/>
        <w:rPr>
          <w:rFonts w:cs="Arial"/>
          <w:b/>
          <w:bCs/>
          <w:color w:val="000000" w:themeColor="text1"/>
          <w:sz w:val="28"/>
          <w:szCs w:val="28"/>
          <w:u w:val="single"/>
          <w:lang w:eastAsia="en-GB"/>
        </w:rPr>
      </w:pPr>
      <w:r>
        <w:rPr>
          <w:rFonts w:cs="Arial"/>
          <w:b/>
          <w:bCs/>
          <w:color w:val="000000" w:themeColor="text1"/>
          <w:sz w:val="28"/>
          <w:szCs w:val="28"/>
          <w:u w:val="single"/>
          <w:lang w:eastAsia="en-GB"/>
        </w:rPr>
        <w:br w:type="page"/>
      </w:r>
    </w:p>
    <w:p w14:paraId="7F0F90C3" w14:textId="77777777" w:rsidR="00DB7503" w:rsidRDefault="00DB7503">
      <w:pPr>
        <w:spacing w:after="200" w:line="276" w:lineRule="auto"/>
        <w:rPr>
          <w:rFonts w:cs="Arial"/>
          <w:b/>
          <w:bCs/>
          <w:color w:val="000000" w:themeColor="text1"/>
          <w:sz w:val="28"/>
          <w:szCs w:val="28"/>
          <w:u w:val="single"/>
          <w:lang w:eastAsia="en-GB"/>
        </w:rPr>
      </w:pPr>
    </w:p>
    <w:p w14:paraId="4999C210" w14:textId="77777777" w:rsidR="005007F9" w:rsidRDefault="005007F9" w:rsidP="005007F9">
      <w:pPr>
        <w:jc w:val="center"/>
        <w:rPr>
          <w:rFonts w:cs="Arial"/>
          <w:b/>
          <w:bCs/>
          <w:color w:val="000000" w:themeColor="text1"/>
          <w:sz w:val="28"/>
          <w:szCs w:val="28"/>
          <w:u w:val="single"/>
          <w:lang w:eastAsia="en-GB"/>
        </w:rPr>
      </w:pPr>
      <w:r w:rsidRPr="00255EDB">
        <w:rPr>
          <w:rFonts w:cs="Arial"/>
          <w:b/>
          <w:bCs/>
          <w:color w:val="000000" w:themeColor="text1"/>
          <w:sz w:val="28"/>
          <w:szCs w:val="28"/>
          <w:u w:val="single"/>
          <w:lang w:eastAsia="en-GB"/>
        </w:rPr>
        <w:t>Patient Privacy Notice – short version</w:t>
      </w:r>
    </w:p>
    <w:p w14:paraId="2AB6B71B" w14:textId="77777777" w:rsidR="005007F9" w:rsidRDefault="005007F9" w:rsidP="005007F9">
      <w:pPr>
        <w:jc w:val="center"/>
        <w:rPr>
          <w:rFonts w:cs="Arial"/>
          <w:b/>
          <w:bCs/>
          <w:color w:val="000000" w:themeColor="text1"/>
          <w:sz w:val="28"/>
          <w:szCs w:val="28"/>
          <w:u w:val="single"/>
          <w:lang w:eastAsia="en-GB"/>
        </w:rPr>
      </w:pPr>
    </w:p>
    <w:p w14:paraId="3E9B51BD" w14:textId="77777777" w:rsidR="00221999" w:rsidRPr="00255EDB" w:rsidRDefault="00221999" w:rsidP="00E94CB8">
      <w:pPr>
        <w:jc w:val="both"/>
        <w:rPr>
          <w:rFonts w:cs="Arial"/>
          <w:bCs/>
          <w:color w:val="000000" w:themeColor="text1"/>
          <w:sz w:val="28"/>
          <w:szCs w:val="28"/>
          <w:lang w:eastAsia="en-GB"/>
        </w:rPr>
      </w:pPr>
      <w:r w:rsidRPr="00255EDB">
        <w:rPr>
          <w:rFonts w:cs="Arial"/>
          <w:bCs/>
          <w:color w:val="000000" w:themeColor="text1"/>
          <w:sz w:val="28"/>
          <w:szCs w:val="28"/>
          <w:lang w:eastAsia="en-GB"/>
        </w:rPr>
        <w:t xml:space="preserve">Rooley Lane </w:t>
      </w:r>
      <w:r w:rsidR="002665A4" w:rsidRPr="00255EDB">
        <w:rPr>
          <w:rFonts w:cs="Arial"/>
          <w:bCs/>
          <w:color w:val="000000" w:themeColor="text1"/>
          <w:sz w:val="28"/>
          <w:szCs w:val="28"/>
          <w:lang w:eastAsia="en-GB"/>
        </w:rPr>
        <w:t xml:space="preserve">Medical Centre </w:t>
      </w:r>
      <w:r w:rsidRPr="00255EDB">
        <w:rPr>
          <w:rFonts w:cs="Arial"/>
          <w:bCs/>
          <w:color w:val="000000" w:themeColor="text1"/>
          <w:sz w:val="28"/>
          <w:szCs w:val="28"/>
          <w:lang w:eastAsia="en-GB"/>
        </w:rPr>
        <w:t xml:space="preserve">has a legal duty to explain how we use any personal information we collect about you, as a registered patient, at the practice. Staff at this practice maintain records about your health and the treatment you receive in electronic and paper format.    </w:t>
      </w:r>
    </w:p>
    <w:p w14:paraId="679B8BB6" w14:textId="77777777" w:rsidR="00221999" w:rsidRPr="00255EDB" w:rsidRDefault="00221999" w:rsidP="00E94CB8">
      <w:pPr>
        <w:jc w:val="both"/>
        <w:rPr>
          <w:rFonts w:cs="Arial"/>
          <w:b/>
          <w:color w:val="000000" w:themeColor="text1"/>
          <w:sz w:val="28"/>
          <w:szCs w:val="28"/>
          <w:lang w:val="en-US"/>
        </w:rPr>
      </w:pPr>
    </w:p>
    <w:p w14:paraId="554BACF8"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What information do we collect about you?</w:t>
      </w:r>
    </w:p>
    <w:p w14:paraId="5337767E" w14:textId="77777777" w:rsidR="00221999" w:rsidRPr="00255EDB" w:rsidRDefault="00221999" w:rsidP="00E94CB8">
      <w:pPr>
        <w:jc w:val="both"/>
        <w:rPr>
          <w:rFonts w:cs="Arial"/>
          <w:b/>
          <w:color w:val="000000" w:themeColor="text1"/>
          <w:sz w:val="28"/>
          <w:szCs w:val="28"/>
          <w:lang w:val="en-US"/>
        </w:rPr>
      </w:pPr>
    </w:p>
    <w:p w14:paraId="11C995CB"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7D84544D" w14:textId="77777777" w:rsidR="00221999" w:rsidRPr="00255EDB" w:rsidRDefault="00221999" w:rsidP="00E94CB8">
      <w:pPr>
        <w:jc w:val="both"/>
        <w:rPr>
          <w:rFonts w:cs="Arial"/>
          <w:color w:val="000000" w:themeColor="text1"/>
          <w:sz w:val="28"/>
          <w:szCs w:val="28"/>
          <w:lang w:val="en-US"/>
        </w:rPr>
      </w:pPr>
    </w:p>
    <w:p w14:paraId="58A2F9B8"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How we will use your information</w:t>
      </w:r>
    </w:p>
    <w:p w14:paraId="7F52E979" w14:textId="77777777" w:rsidR="00221999" w:rsidRPr="00255EDB" w:rsidRDefault="00221999" w:rsidP="00E94CB8">
      <w:pPr>
        <w:jc w:val="both"/>
        <w:rPr>
          <w:rFonts w:cs="Arial"/>
          <w:b/>
          <w:color w:val="000000" w:themeColor="text1"/>
          <w:sz w:val="28"/>
          <w:szCs w:val="28"/>
          <w:lang w:val="en-US"/>
        </w:rPr>
      </w:pPr>
    </w:p>
    <w:p w14:paraId="2AD3BACC"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w:t>
      </w:r>
      <w:r w:rsidR="00737363" w:rsidRPr="00255EDB">
        <w:rPr>
          <w:rFonts w:cs="Arial"/>
          <w:color w:val="000000" w:themeColor="text1"/>
          <w:sz w:val="28"/>
          <w:szCs w:val="28"/>
          <w:lang w:val="en-US"/>
        </w:rPr>
        <w:t xml:space="preserve">National Institute of Health Research (NIHR), </w:t>
      </w:r>
      <w:proofErr w:type="spellStart"/>
      <w:r w:rsidR="00737363" w:rsidRPr="00255EDB">
        <w:rPr>
          <w:rFonts w:cs="Arial"/>
          <w:color w:val="000000" w:themeColor="text1"/>
          <w:sz w:val="28"/>
          <w:szCs w:val="28"/>
          <w:lang w:val="en-US"/>
        </w:rPr>
        <w:t>MeDiNova</w:t>
      </w:r>
      <w:proofErr w:type="spellEnd"/>
      <w:r w:rsidR="00737363" w:rsidRPr="00255EDB">
        <w:rPr>
          <w:rFonts w:cs="Arial"/>
          <w:color w:val="000000" w:themeColor="text1"/>
          <w:sz w:val="28"/>
          <w:szCs w:val="28"/>
          <w:lang w:val="en-US"/>
        </w:rPr>
        <w:t xml:space="preserve"> </w:t>
      </w:r>
      <w:r w:rsidRPr="00255EDB">
        <w:rPr>
          <w:rFonts w:cs="Arial"/>
          <w:color w:val="000000" w:themeColor="text1"/>
          <w:sz w:val="28"/>
          <w:szCs w:val="28"/>
          <w:lang w:val="en-US"/>
        </w:rPr>
        <w:t xml:space="preserve">Clinical </w:t>
      </w:r>
      <w:r w:rsidR="00737363" w:rsidRPr="00255EDB">
        <w:rPr>
          <w:rFonts w:cs="Arial"/>
          <w:color w:val="000000" w:themeColor="text1"/>
          <w:sz w:val="28"/>
          <w:szCs w:val="28"/>
          <w:lang w:val="en-US"/>
        </w:rPr>
        <w:t xml:space="preserve">Research </w:t>
      </w:r>
      <w:r w:rsidRPr="00255EDB">
        <w:rPr>
          <w:rFonts w:cs="Arial"/>
          <w:color w:val="000000" w:themeColor="text1"/>
          <w:sz w:val="28"/>
          <w:szCs w:val="28"/>
          <w:lang w:val="en-US"/>
        </w:rPr>
        <w:t xml:space="preserve">or others when the law allows. </w:t>
      </w:r>
    </w:p>
    <w:p w14:paraId="17B1F70F" w14:textId="77777777" w:rsidR="00221999" w:rsidRPr="00255EDB" w:rsidRDefault="00221999" w:rsidP="00E94CB8">
      <w:pPr>
        <w:jc w:val="both"/>
        <w:rPr>
          <w:rFonts w:cs="Arial"/>
          <w:b/>
          <w:color w:val="000000" w:themeColor="text1"/>
          <w:sz w:val="28"/>
          <w:szCs w:val="28"/>
          <w:lang w:val="en-US"/>
        </w:rPr>
      </w:pPr>
    </w:p>
    <w:p w14:paraId="215FB0D9" w14:textId="77777777" w:rsidR="00221999" w:rsidRPr="00255EDB" w:rsidRDefault="00221999" w:rsidP="00E94CB8">
      <w:pPr>
        <w:jc w:val="both"/>
        <w:rPr>
          <w:rFonts w:cs="Arial"/>
          <w:color w:val="000000" w:themeColor="text1"/>
          <w:sz w:val="28"/>
          <w:szCs w:val="28"/>
          <w:lang w:val="en-US"/>
        </w:rPr>
      </w:pPr>
      <w:proofErr w:type="gramStart"/>
      <w:r w:rsidRPr="00255EDB">
        <w:rPr>
          <w:rFonts w:cs="Arial"/>
          <w:color w:val="000000" w:themeColor="text1"/>
          <w:sz w:val="28"/>
          <w:szCs w:val="28"/>
          <w:lang w:val="en-US"/>
        </w:rPr>
        <w:t>In order to</w:t>
      </w:r>
      <w:proofErr w:type="gramEnd"/>
      <w:r w:rsidRPr="00255EDB">
        <w:rPr>
          <w:rFonts w:cs="Arial"/>
          <w:color w:val="000000" w:themeColor="text1"/>
          <w:sz w:val="28"/>
          <w:szCs w:val="28"/>
          <w:lang w:val="en-US"/>
        </w:rPr>
        <w:t xml:space="preserve">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w:t>
      </w:r>
      <w:proofErr w:type="gramStart"/>
      <w:r w:rsidRPr="00255EDB">
        <w:rPr>
          <w:rFonts w:cs="Arial"/>
          <w:color w:val="000000" w:themeColor="text1"/>
          <w:sz w:val="28"/>
          <w:szCs w:val="28"/>
          <w:lang w:val="en-US"/>
        </w:rPr>
        <w:t>form;</w:t>
      </w:r>
      <w:proofErr w:type="gramEnd"/>
      <w:r w:rsidRPr="00255EDB">
        <w:rPr>
          <w:rFonts w:cs="Arial"/>
          <w:color w:val="000000" w:themeColor="text1"/>
          <w:sz w:val="28"/>
          <w:szCs w:val="28"/>
          <w:lang w:val="en-US"/>
        </w:rPr>
        <w:t xml:space="preserve"> for example, the clinical code for diabetes or high blood pressure.</w:t>
      </w:r>
    </w:p>
    <w:p w14:paraId="6F1049B9" w14:textId="77777777" w:rsidR="00221999" w:rsidRPr="00255EDB" w:rsidRDefault="00221999" w:rsidP="00E94CB8">
      <w:pPr>
        <w:jc w:val="both"/>
        <w:rPr>
          <w:rFonts w:cs="Arial"/>
          <w:color w:val="000000" w:themeColor="text1"/>
          <w:sz w:val="28"/>
          <w:szCs w:val="28"/>
          <w:lang w:val="en-US"/>
        </w:rPr>
      </w:pPr>
    </w:p>
    <w:p w14:paraId="5EE936B1"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Processing your information in this way and obtaining your consent ensures that we comply with Articles 6(1)(c), 6(1)(e) and 9(2)(h) of the GDPR.  </w:t>
      </w:r>
    </w:p>
    <w:p w14:paraId="33E40123" w14:textId="77777777" w:rsidR="00221999" w:rsidRPr="00255EDB" w:rsidRDefault="00221999" w:rsidP="00E94CB8">
      <w:pPr>
        <w:jc w:val="both"/>
        <w:rPr>
          <w:rFonts w:cs="Arial"/>
          <w:b/>
          <w:color w:val="000000" w:themeColor="text1"/>
          <w:sz w:val="28"/>
          <w:szCs w:val="28"/>
          <w:lang w:val="en-US"/>
        </w:rPr>
      </w:pPr>
    </w:p>
    <w:p w14:paraId="4D0C7794"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Maintaining confidentiality and accessing your records</w:t>
      </w:r>
    </w:p>
    <w:p w14:paraId="725436C3" w14:textId="77777777" w:rsidR="00221999" w:rsidRPr="00255EDB" w:rsidRDefault="00221999" w:rsidP="00E94CB8">
      <w:pPr>
        <w:jc w:val="both"/>
        <w:rPr>
          <w:rFonts w:cs="Arial"/>
          <w:color w:val="000000" w:themeColor="text1"/>
          <w:sz w:val="28"/>
          <w:szCs w:val="28"/>
          <w:lang w:val="en-US"/>
        </w:rPr>
      </w:pPr>
    </w:p>
    <w:p w14:paraId="23C5DA6A"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r w:rsidR="002665A4" w:rsidRPr="00255EDB">
        <w:rPr>
          <w:rFonts w:cs="Arial"/>
          <w:color w:val="000000" w:themeColor="text1"/>
          <w:sz w:val="28"/>
          <w:szCs w:val="28"/>
          <w:lang w:val="en-US"/>
        </w:rPr>
        <w:t>inaccuracies;</w:t>
      </w:r>
      <w:r w:rsidRPr="00255EDB">
        <w:rPr>
          <w:rFonts w:cs="Arial"/>
          <w:color w:val="000000" w:themeColor="text1"/>
          <w:sz w:val="28"/>
          <w:szCs w:val="28"/>
          <w:lang w:val="en-US"/>
        </w:rPr>
        <w:t xml:space="preserve"> you have a right to have the inaccurate data corrected.</w:t>
      </w:r>
    </w:p>
    <w:p w14:paraId="5070B4E9" w14:textId="77777777" w:rsidR="00221999" w:rsidRDefault="00221999" w:rsidP="00E94CB8">
      <w:pPr>
        <w:jc w:val="both"/>
        <w:rPr>
          <w:rFonts w:cs="Arial"/>
          <w:b/>
          <w:color w:val="000000" w:themeColor="text1"/>
          <w:sz w:val="28"/>
          <w:szCs w:val="28"/>
          <w:lang w:val="en-US"/>
        </w:rPr>
      </w:pPr>
    </w:p>
    <w:p w14:paraId="33BE72F2" w14:textId="77777777" w:rsidR="00E7163E" w:rsidRDefault="00E7163E" w:rsidP="00E94CB8">
      <w:pPr>
        <w:jc w:val="both"/>
        <w:rPr>
          <w:rFonts w:cs="Arial"/>
          <w:b/>
          <w:color w:val="000000" w:themeColor="text1"/>
          <w:sz w:val="28"/>
          <w:szCs w:val="28"/>
          <w:lang w:val="en-US"/>
        </w:rPr>
      </w:pPr>
    </w:p>
    <w:p w14:paraId="0EB60C27" w14:textId="77777777" w:rsidR="00E7163E" w:rsidRDefault="00E7163E" w:rsidP="00E94CB8">
      <w:pPr>
        <w:jc w:val="both"/>
        <w:rPr>
          <w:rFonts w:cs="Arial"/>
          <w:b/>
          <w:color w:val="000000" w:themeColor="text1"/>
          <w:sz w:val="28"/>
          <w:szCs w:val="28"/>
          <w:lang w:val="en-US"/>
        </w:rPr>
      </w:pPr>
    </w:p>
    <w:p w14:paraId="180D851A" w14:textId="77777777" w:rsidR="00E7163E" w:rsidRPr="00255EDB" w:rsidRDefault="00E7163E" w:rsidP="00E94CB8">
      <w:pPr>
        <w:jc w:val="both"/>
        <w:rPr>
          <w:rFonts w:cs="Arial"/>
          <w:b/>
          <w:color w:val="000000" w:themeColor="text1"/>
          <w:sz w:val="28"/>
          <w:szCs w:val="28"/>
          <w:lang w:val="en-US"/>
        </w:rPr>
      </w:pPr>
    </w:p>
    <w:p w14:paraId="0ED91F6C"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lastRenderedPageBreak/>
        <w:t>Invoice validation</w:t>
      </w:r>
    </w:p>
    <w:p w14:paraId="3A971E5E" w14:textId="77777777" w:rsidR="00221999" w:rsidRPr="00255EDB" w:rsidRDefault="00221999" w:rsidP="00E94CB8">
      <w:pPr>
        <w:jc w:val="both"/>
        <w:rPr>
          <w:rFonts w:cs="Arial"/>
          <w:b/>
          <w:color w:val="000000" w:themeColor="text1"/>
          <w:sz w:val="28"/>
          <w:szCs w:val="28"/>
          <w:lang w:val="en-US"/>
        </w:rPr>
      </w:pPr>
    </w:p>
    <w:p w14:paraId="5274D576"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Your information may be shared if you have received treatment to determine which Clinical Commissioning Group (CCG) is responsible for paying for your treatment. This information may include your name, </w:t>
      </w:r>
      <w:proofErr w:type="gramStart"/>
      <w:r w:rsidRPr="00255EDB">
        <w:rPr>
          <w:rFonts w:cs="Arial"/>
          <w:color w:val="000000" w:themeColor="text1"/>
          <w:sz w:val="28"/>
          <w:szCs w:val="28"/>
          <w:lang w:val="en-US"/>
        </w:rPr>
        <w:t>address</w:t>
      </w:r>
      <w:proofErr w:type="gramEnd"/>
      <w:r w:rsidRPr="00255EDB">
        <w:rPr>
          <w:rFonts w:cs="Arial"/>
          <w:color w:val="000000" w:themeColor="text1"/>
          <w:sz w:val="28"/>
          <w:szCs w:val="28"/>
          <w:lang w:val="en-US"/>
        </w:rPr>
        <w:t xml:space="preserve"> and treatment date. </w:t>
      </w:r>
      <w:proofErr w:type="gramStart"/>
      <w:r w:rsidRPr="00255EDB">
        <w:rPr>
          <w:rFonts w:cs="Arial"/>
          <w:color w:val="000000" w:themeColor="text1"/>
          <w:sz w:val="28"/>
          <w:szCs w:val="28"/>
          <w:lang w:val="en-US"/>
        </w:rPr>
        <w:t>All of</w:t>
      </w:r>
      <w:proofErr w:type="gramEnd"/>
      <w:r w:rsidRPr="00255EDB">
        <w:rPr>
          <w:rFonts w:cs="Arial"/>
          <w:color w:val="000000" w:themeColor="text1"/>
          <w:sz w:val="28"/>
          <w:szCs w:val="28"/>
          <w:lang w:val="en-US"/>
        </w:rPr>
        <w:t xml:space="preserve"> this information is held securely and confidentially; it will not be used for any other purpose or shared with any third parties.</w:t>
      </w:r>
    </w:p>
    <w:p w14:paraId="672DFD7C" w14:textId="77777777" w:rsidR="00221999" w:rsidRPr="00255EDB" w:rsidRDefault="00221999" w:rsidP="00E94CB8">
      <w:pPr>
        <w:jc w:val="both"/>
        <w:rPr>
          <w:rFonts w:cs="Arial"/>
          <w:color w:val="000000" w:themeColor="text1"/>
          <w:sz w:val="28"/>
          <w:szCs w:val="28"/>
          <w:lang w:val="en-US"/>
        </w:rPr>
      </w:pPr>
    </w:p>
    <w:p w14:paraId="6A627448"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Opt-</w:t>
      </w:r>
      <w:proofErr w:type="gramStart"/>
      <w:r w:rsidRPr="00255EDB">
        <w:rPr>
          <w:rFonts w:cs="Arial"/>
          <w:b/>
          <w:color w:val="000000" w:themeColor="text1"/>
          <w:sz w:val="28"/>
          <w:szCs w:val="28"/>
          <w:lang w:val="en-US"/>
        </w:rPr>
        <w:t>outs</w:t>
      </w:r>
      <w:proofErr w:type="gramEnd"/>
    </w:p>
    <w:p w14:paraId="5E13E01F" w14:textId="77777777" w:rsidR="00221999" w:rsidRPr="00255EDB" w:rsidRDefault="00221999" w:rsidP="00E94CB8">
      <w:pPr>
        <w:jc w:val="both"/>
        <w:rPr>
          <w:rFonts w:cs="Arial"/>
          <w:b/>
          <w:color w:val="000000" w:themeColor="text1"/>
          <w:sz w:val="28"/>
          <w:szCs w:val="28"/>
          <w:lang w:val="en-US"/>
        </w:rPr>
      </w:pPr>
    </w:p>
    <w:p w14:paraId="3B89E9AB" w14:textId="1124A760" w:rsidR="00221999"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w:t>
      </w:r>
      <w:r w:rsidR="00E93710">
        <w:rPr>
          <w:rFonts w:cs="Arial"/>
          <w:color w:val="000000" w:themeColor="text1"/>
          <w:sz w:val="28"/>
          <w:szCs w:val="28"/>
          <w:lang w:val="en-US"/>
        </w:rPr>
        <w:t xml:space="preserve">at </w:t>
      </w:r>
      <w:hyperlink r:id="rId9" w:history="1">
        <w:r w:rsidR="00E93710" w:rsidRPr="000205E8">
          <w:rPr>
            <w:rStyle w:val="Hyperlink"/>
            <w:rFonts w:cs="Arial"/>
            <w:sz w:val="28"/>
            <w:szCs w:val="28"/>
            <w:lang w:val="en-US"/>
          </w:rPr>
          <w:t>www.digital.nhs.uk/services/national-data-opt-out-programme</w:t>
        </w:r>
      </w:hyperlink>
      <w:r w:rsidR="00E93710">
        <w:rPr>
          <w:rFonts w:cs="Arial"/>
          <w:color w:val="000000" w:themeColor="text1"/>
          <w:sz w:val="28"/>
          <w:szCs w:val="28"/>
          <w:lang w:val="en-US"/>
        </w:rPr>
        <w:t xml:space="preserve"> </w:t>
      </w:r>
      <w:r w:rsidR="00E94CB8" w:rsidRPr="00255EDB">
        <w:rPr>
          <w:rFonts w:cs="Arial"/>
          <w:color w:val="000000" w:themeColor="text1"/>
          <w:sz w:val="28"/>
          <w:szCs w:val="28"/>
          <w:lang w:val="en-US"/>
        </w:rPr>
        <w:t xml:space="preserve">This is the National Data opt-out </w:t>
      </w:r>
      <w:proofErr w:type="spellStart"/>
      <w:r w:rsidR="00E94CB8" w:rsidRPr="00255EDB">
        <w:rPr>
          <w:rFonts w:cs="Arial"/>
          <w:color w:val="000000" w:themeColor="text1"/>
          <w:sz w:val="28"/>
          <w:szCs w:val="28"/>
          <w:lang w:val="en-US"/>
        </w:rPr>
        <w:t>P</w:t>
      </w:r>
      <w:r w:rsidRPr="00255EDB">
        <w:rPr>
          <w:rFonts w:cs="Arial"/>
          <w:color w:val="000000" w:themeColor="text1"/>
          <w:sz w:val="28"/>
          <w:szCs w:val="28"/>
          <w:lang w:val="en-US"/>
        </w:rPr>
        <w:t>rogramme</w:t>
      </w:r>
      <w:proofErr w:type="spellEnd"/>
      <w:r w:rsidR="00E94CB8" w:rsidRPr="00255EDB">
        <w:rPr>
          <w:rFonts w:cs="Arial"/>
          <w:color w:val="000000" w:themeColor="text1"/>
          <w:sz w:val="28"/>
          <w:szCs w:val="28"/>
          <w:lang w:val="en-US"/>
        </w:rPr>
        <w:t xml:space="preserve"> website,</w:t>
      </w:r>
      <w:r w:rsidRPr="00255EDB">
        <w:rPr>
          <w:rFonts w:cs="Arial"/>
          <w:color w:val="000000" w:themeColor="text1"/>
          <w:sz w:val="28"/>
          <w:szCs w:val="28"/>
          <w:lang w:val="en-US"/>
        </w:rPr>
        <w:t xml:space="preserve"> or if you are unable to do so or do not wish to do so online, by speaking to a member of staff.</w:t>
      </w:r>
    </w:p>
    <w:p w14:paraId="3A8DC39D" w14:textId="77777777" w:rsidR="00760823" w:rsidRPr="00760823" w:rsidRDefault="00760823" w:rsidP="00760823">
      <w:pPr>
        <w:pStyle w:val="ListParagraph"/>
        <w:numPr>
          <w:ilvl w:val="0"/>
          <w:numId w:val="2"/>
        </w:numPr>
        <w:shd w:val="clear" w:color="auto" w:fill="FFFFFF"/>
        <w:spacing w:before="100" w:beforeAutospacing="1" w:after="100" w:afterAutospacing="1"/>
        <w:rPr>
          <w:rFonts w:cstheme="minorHAnsi"/>
          <w:b/>
          <w:bCs/>
          <w:color w:val="000000"/>
          <w:sz w:val="28"/>
          <w:szCs w:val="28"/>
          <w:lang w:eastAsia="en-GB"/>
        </w:rPr>
      </w:pPr>
      <w:proofErr w:type="spellStart"/>
      <w:r w:rsidRPr="00760823">
        <w:rPr>
          <w:rFonts w:cstheme="minorHAnsi"/>
          <w:b/>
          <w:bCs/>
          <w:color w:val="000000"/>
          <w:sz w:val="28"/>
          <w:szCs w:val="28"/>
          <w:lang w:eastAsia="en-GB"/>
        </w:rPr>
        <w:t>OpenSAFELY</w:t>
      </w:r>
      <w:proofErr w:type="spellEnd"/>
      <w:r w:rsidRPr="00760823">
        <w:rPr>
          <w:rFonts w:cstheme="minorHAnsi"/>
          <w:b/>
          <w:bCs/>
          <w:color w:val="000000"/>
          <w:sz w:val="28"/>
          <w:szCs w:val="28"/>
          <w:lang w:eastAsia="en-GB"/>
        </w:rPr>
        <w:t xml:space="preserve"> COVID-19 Service</w:t>
      </w:r>
    </w:p>
    <w:p w14:paraId="6B963EC4" w14:textId="77777777" w:rsidR="00760823" w:rsidRPr="00760823" w:rsidRDefault="00760823" w:rsidP="00760823">
      <w:pPr>
        <w:shd w:val="clear" w:color="auto" w:fill="FFFFFF"/>
        <w:spacing w:before="100" w:beforeAutospacing="1" w:after="100" w:afterAutospacing="1"/>
        <w:rPr>
          <w:rFonts w:cstheme="minorHAnsi"/>
          <w:color w:val="000000"/>
          <w:sz w:val="28"/>
          <w:szCs w:val="28"/>
          <w:lang w:eastAsia="en-GB"/>
        </w:rPr>
      </w:pPr>
      <w:r w:rsidRPr="00760823">
        <w:rPr>
          <w:rFonts w:cstheme="minorHAnsi"/>
          <w:color w:val="000000"/>
          <w:sz w:val="28"/>
          <w:szCs w:val="28"/>
          <w:lang w:eastAsia="en-GB"/>
        </w:rPr>
        <w:t xml:space="preserve">The NHS England </w:t>
      </w:r>
      <w:proofErr w:type="spellStart"/>
      <w:r w:rsidRPr="00760823">
        <w:rPr>
          <w:rFonts w:cstheme="minorHAnsi"/>
          <w:color w:val="000000"/>
          <w:sz w:val="28"/>
          <w:szCs w:val="28"/>
          <w:lang w:eastAsia="en-GB"/>
        </w:rPr>
        <w:t>OpenSAFELY</w:t>
      </w:r>
      <w:proofErr w:type="spellEnd"/>
      <w:r w:rsidRPr="00760823">
        <w:rPr>
          <w:rFonts w:cstheme="minorHAnsi"/>
          <w:color w:val="000000"/>
          <w:sz w:val="28"/>
          <w:szCs w:val="28"/>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7DF2D225" w14:textId="77777777" w:rsidR="00760823" w:rsidRPr="00760823" w:rsidRDefault="00760823" w:rsidP="00760823">
      <w:pPr>
        <w:shd w:val="clear" w:color="auto" w:fill="FFFFFF"/>
        <w:spacing w:before="100" w:beforeAutospacing="1" w:after="100" w:afterAutospacing="1"/>
        <w:rPr>
          <w:rFonts w:cstheme="minorHAnsi"/>
          <w:color w:val="000000"/>
          <w:sz w:val="28"/>
          <w:szCs w:val="28"/>
          <w:lang w:eastAsia="en-GB"/>
        </w:rPr>
      </w:pPr>
      <w:r w:rsidRPr="00760823">
        <w:rPr>
          <w:rFonts w:cstheme="minorHAnsi"/>
          <w:color w:val="000000"/>
          <w:sz w:val="28"/>
          <w:szCs w:val="28"/>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6774D9D6" w14:textId="77777777" w:rsidR="00760823" w:rsidRPr="00760823" w:rsidRDefault="00760823" w:rsidP="00760823">
      <w:pPr>
        <w:shd w:val="clear" w:color="auto" w:fill="FFFFFF"/>
        <w:spacing w:before="100" w:beforeAutospacing="1" w:after="100" w:afterAutospacing="1"/>
        <w:rPr>
          <w:rFonts w:cstheme="minorHAnsi"/>
          <w:b/>
          <w:bCs/>
          <w:color w:val="000000"/>
          <w:sz w:val="28"/>
          <w:szCs w:val="28"/>
          <w:lang w:eastAsia="en-GB"/>
        </w:rPr>
      </w:pPr>
      <w:r w:rsidRPr="00760823">
        <w:rPr>
          <w:rFonts w:cstheme="minorHAnsi"/>
          <w:color w:val="000000"/>
          <w:sz w:val="28"/>
          <w:szCs w:val="28"/>
          <w:lang w:eastAsia="en-GB"/>
        </w:rPr>
        <w:t xml:space="preserve">Further information can be found </w:t>
      </w:r>
      <w:proofErr w:type="gramStart"/>
      <w:r w:rsidRPr="00760823">
        <w:rPr>
          <w:rFonts w:cstheme="minorHAnsi"/>
          <w:color w:val="000000"/>
          <w:sz w:val="28"/>
          <w:szCs w:val="28"/>
          <w:lang w:eastAsia="en-GB"/>
        </w:rPr>
        <w:t>here</w:t>
      </w:r>
      <w:proofErr w:type="gramEnd"/>
    </w:p>
    <w:p w14:paraId="08D5E573" w14:textId="77777777" w:rsidR="00760823" w:rsidRPr="00760823" w:rsidRDefault="00E7163E" w:rsidP="00760823">
      <w:pPr>
        <w:shd w:val="clear" w:color="auto" w:fill="FFFFFF"/>
        <w:spacing w:before="100" w:beforeAutospacing="1" w:after="100" w:afterAutospacing="1"/>
        <w:rPr>
          <w:rFonts w:cstheme="minorHAnsi"/>
          <w:b/>
          <w:bCs/>
          <w:color w:val="000000"/>
          <w:sz w:val="28"/>
          <w:szCs w:val="28"/>
          <w:lang w:eastAsia="en-GB"/>
        </w:rPr>
      </w:pPr>
      <w:hyperlink r:id="rId10" w:history="1">
        <w:r w:rsidR="00760823" w:rsidRPr="00760823">
          <w:rPr>
            <w:rStyle w:val="Hyperlink"/>
            <w:rFonts w:cstheme="minorHAnsi"/>
            <w:sz w:val="28"/>
            <w:szCs w:val="28"/>
          </w:rPr>
          <w:t xml:space="preserve">The NHS England </w:t>
        </w:r>
        <w:proofErr w:type="spellStart"/>
        <w:r w:rsidR="00760823" w:rsidRPr="00760823">
          <w:rPr>
            <w:rStyle w:val="Hyperlink"/>
            <w:rFonts w:cstheme="minorHAnsi"/>
            <w:sz w:val="28"/>
            <w:szCs w:val="28"/>
          </w:rPr>
          <w:t>OpenSAFELY</w:t>
        </w:r>
        <w:proofErr w:type="spellEnd"/>
        <w:r w:rsidR="00760823" w:rsidRPr="00760823">
          <w:rPr>
            <w:rStyle w:val="Hyperlink"/>
            <w:rFonts w:cstheme="minorHAnsi"/>
            <w:sz w:val="28"/>
            <w:szCs w:val="28"/>
          </w:rPr>
          <w:t xml:space="preserve"> COVID-19 service - privacy notice - NHS Digital</w:t>
        </w:r>
      </w:hyperlink>
    </w:p>
    <w:p w14:paraId="11F93CE0" w14:textId="126C8355"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Retention periods</w:t>
      </w:r>
    </w:p>
    <w:p w14:paraId="21A113B3" w14:textId="77777777" w:rsidR="00221999" w:rsidRPr="00255EDB" w:rsidRDefault="00221999" w:rsidP="00E94CB8">
      <w:pPr>
        <w:jc w:val="both"/>
        <w:rPr>
          <w:rFonts w:cs="Arial"/>
          <w:b/>
          <w:color w:val="000000" w:themeColor="text1"/>
          <w:sz w:val="28"/>
          <w:szCs w:val="28"/>
          <w:lang w:val="en-US"/>
        </w:rPr>
      </w:pPr>
    </w:p>
    <w:p w14:paraId="3B7D87F4"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In accordance with the NHS Codes of Practice for Records Management, your healthcare records will be retained for 10 years after death, or if a patient emigrates, for 10 years after the date of emigration. </w:t>
      </w:r>
    </w:p>
    <w:p w14:paraId="59D571E2" w14:textId="77777777" w:rsidR="00221999" w:rsidRPr="00255EDB" w:rsidRDefault="00221999" w:rsidP="00E94CB8">
      <w:pPr>
        <w:jc w:val="both"/>
        <w:rPr>
          <w:rFonts w:cs="Arial"/>
          <w:b/>
          <w:color w:val="000000" w:themeColor="text1"/>
          <w:sz w:val="28"/>
          <w:szCs w:val="28"/>
          <w:lang w:val="en-US"/>
        </w:rPr>
      </w:pPr>
    </w:p>
    <w:p w14:paraId="6C7EC790"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What to do if you have any questions</w:t>
      </w:r>
    </w:p>
    <w:p w14:paraId="56BABEB2" w14:textId="77777777" w:rsidR="00221999" w:rsidRPr="00255EDB" w:rsidRDefault="00221999" w:rsidP="00E94CB8">
      <w:pPr>
        <w:jc w:val="both"/>
        <w:rPr>
          <w:rFonts w:cs="Arial"/>
          <w:b/>
          <w:color w:val="000000" w:themeColor="text1"/>
          <w:sz w:val="28"/>
          <w:szCs w:val="28"/>
          <w:lang w:val="en-US"/>
        </w:rPr>
      </w:pPr>
    </w:p>
    <w:p w14:paraId="55329558"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Should you have any questions about our privacy policy or the information we hold about you, you can:</w:t>
      </w:r>
    </w:p>
    <w:p w14:paraId="10983347" w14:textId="77777777" w:rsidR="00221999" w:rsidRPr="00255EDB" w:rsidRDefault="00221999" w:rsidP="00E94CB8">
      <w:pPr>
        <w:jc w:val="both"/>
        <w:rPr>
          <w:rFonts w:cs="Arial"/>
          <w:color w:val="000000" w:themeColor="text1"/>
          <w:sz w:val="28"/>
          <w:szCs w:val="28"/>
          <w:lang w:val="en-US"/>
        </w:rPr>
      </w:pPr>
    </w:p>
    <w:p w14:paraId="39F3EA42" w14:textId="77777777" w:rsidR="00221999" w:rsidRPr="00255EDB" w:rsidRDefault="00221999" w:rsidP="00E94CB8">
      <w:pPr>
        <w:pStyle w:val="ListParagraph"/>
        <w:numPr>
          <w:ilvl w:val="0"/>
          <w:numId w:val="1"/>
        </w:numPr>
        <w:jc w:val="both"/>
        <w:rPr>
          <w:rFonts w:cs="Arial"/>
          <w:color w:val="000000" w:themeColor="text1"/>
          <w:sz w:val="28"/>
          <w:szCs w:val="28"/>
          <w:lang w:val="en-US"/>
        </w:rPr>
      </w:pPr>
      <w:r w:rsidRPr="00255EDB">
        <w:rPr>
          <w:rFonts w:cs="Arial"/>
          <w:color w:val="000000" w:themeColor="text1"/>
          <w:sz w:val="28"/>
          <w:szCs w:val="28"/>
          <w:lang w:val="en-US"/>
        </w:rPr>
        <w:lastRenderedPageBreak/>
        <w:t xml:space="preserve">Contact the practice’s data controller via email at </w:t>
      </w:r>
      <w:hyperlink r:id="rId11" w:history="1">
        <w:r w:rsidR="007A1D3E" w:rsidRPr="00255EDB">
          <w:rPr>
            <w:rStyle w:val="Hyperlink"/>
            <w:rFonts w:cs="Arial"/>
            <w:sz w:val="28"/>
            <w:szCs w:val="28"/>
            <w:lang w:val="en-US"/>
          </w:rPr>
          <w:t>B83042.rooleylane@nhs.net</w:t>
        </w:r>
      </w:hyperlink>
      <w:r w:rsidR="007A1D3E" w:rsidRPr="00255EDB">
        <w:rPr>
          <w:rFonts w:cs="Arial"/>
          <w:color w:val="000000" w:themeColor="text1"/>
          <w:sz w:val="28"/>
          <w:szCs w:val="28"/>
          <w:lang w:val="en-US"/>
        </w:rPr>
        <w:t>, please use the subject header DATA CONTROLLER</w:t>
      </w:r>
      <w:r w:rsidRPr="00255EDB">
        <w:rPr>
          <w:rFonts w:cs="Arial"/>
          <w:color w:val="000000" w:themeColor="text1"/>
          <w:sz w:val="28"/>
          <w:szCs w:val="28"/>
          <w:lang w:val="en-US"/>
        </w:rPr>
        <w:t>. GP practices are data controllers for the data they hold about their patients</w:t>
      </w:r>
      <w:r w:rsidRPr="00255EDB">
        <w:rPr>
          <w:rStyle w:val="FootnoteReference"/>
          <w:rFonts w:cs="Arial"/>
          <w:color w:val="000000" w:themeColor="text1"/>
          <w:sz w:val="28"/>
          <w:szCs w:val="28"/>
          <w:lang w:val="en-US"/>
        </w:rPr>
        <w:footnoteReference w:id="1"/>
      </w:r>
      <w:r w:rsidRPr="00255EDB">
        <w:rPr>
          <w:rFonts w:cs="Arial"/>
          <w:color w:val="000000" w:themeColor="text1"/>
          <w:sz w:val="28"/>
          <w:szCs w:val="28"/>
          <w:lang w:val="en-US"/>
        </w:rPr>
        <w:t xml:space="preserve">    </w:t>
      </w:r>
    </w:p>
    <w:p w14:paraId="5D6EBA0B" w14:textId="77777777" w:rsidR="00221999" w:rsidRPr="00255EDB" w:rsidRDefault="007A1D3E" w:rsidP="00E94CB8">
      <w:pPr>
        <w:pStyle w:val="ListParagraph"/>
        <w:numPr>
          <w:ilvl w:val="0"/>
          <w:numId w:val="1"/>
        </w:numPr>
        <w:jc w:val="both"/>
        <w:rPr>
          <w:rFonts w:cs="Arial"/>
          <w:color w:val="000000" w:themeColor="text1"/>
          <w:sz w:val="28"/>
          <w:szCs w:val="28"/>
          <w:lang w:val="en-US"/>
        </w:rPr>
      </w:pPr>
      <w:r w:rsidRPr="00255EDB">
        <w:rPr>
          <w:rFonts w:cs="Arial"/>
          <w:color w:val="000000" w:themeColor="text1"/>
          <w:sz w:val="28"/>
          <w:szCs w:val="28"/>
          <w:lang w:val="en-US"/>
        </w:rPr>
        <w:t>Ask to speak to the Practice M</w:t>
      </w:r>
      <w:r w:rsidR="00221999" w:rsidRPr="00255EDB">
        <w:rPr>
          <w:rFonts w:cs="Arial"/>
          <w:color w:val="000000" w:themeColor="text1"/>
          <w:sz w:val="28"/>
          <w:szCs w:val="28"/>
          <w:lang w:val="en-US"/>
        </w:rPr>
        <w:t xml:space="preserve">anager </w:t>
      </w:r>
      <w:r w:rsidRPr="00255EDB">
        <w:rPr>
          <w:rFonts w:cs="Arial"/>
          <w:color w:val="000000" w:themeColor="text1"/>
          <w:sz w:val="28"/>
          <w:szCs w:val="28"/>
          <w:lang w:val="en-US"/>
        </w:rPr>
        <w:t xml:space="preserve">- </w:t>
      </w:r>
      <w:r w:rsidR="00054C84" w:rsidRPr="00255EDB">
        <w:rPr>
          <w:rFonts w:cs="Arial"/>
          <w:color w:val="000000" w:themeColor="text1"/>
          <w:sz w:val="28"/>
          <w:szCs w:val="28"/>
          <w:lang w:val="en-US"/>
        </w:rPr>
        <w:t>Anita Summerfield</w:t>
      </w:r>
      <w:r w:rsidR="00221999" w:rsidRPr="00255EDB">
        <w:rPr>
          <w:rFonts w:cs="Arial"/>
          <w:color w:val="000000" w:themeColor="text1"/>
          <w:sz w:val="28"/>
          <w:szCs w:val="28"/>
          <w:lang w:val="en-US"/>
        </w:rPr>
        <w:t xml:space="preserve">, or </w:t>
      </w:r>
      <w:r w:rsidRPr="00255EDB">
        <w:rPr>
          <w:rFonts w:cs="Arial"/>
          <w:color w:val="000000" w:themeColor="text1"/>
          <w:sz w:val="28"/>
          <w:szCs w:val="28"/>
          <w:lang w:val="en-US"/>
        </w:rPr>
        <w:t xml:space="preserve">one of her </w:t>
      </w:r>
      <w:r w:rsidR="00221999" w:rsidRPr="00255EDB">
        <w:rPr>
          <w:rFonts w:cs="Arial"/>
          <w:color w:val="000000" w:themeColor="text1"/>
          <w:sz w:val="28"/>
          <w:szCs w:val="28"/>
          <w:lang w:val="en-US"/>
        </w:rPr>
        <w:t>deput</w:t>
      </w:r>
      <w:r w:rsidRPr="00255EDB">
        <w:rPr>
          <w:rFonts w:cs="Arial"/>
          <w:color w:val="000000" w:themeColor="text1"/>
          <w:sz w:val="28"/>
          <w:szCs w:val="28"/>
          <w:lang w:val="en-US"/>
        </w:rPr>
        <w:t xml:space="preserve">ies </w:t>
      </w:r>
      <w:r w:rsidR="003D613F">
        <w:rPr>
          <w:rFonts w:cs="Arial"/>
          <w:color w:val="000000" w:themeColor="text1"/>
          <w:sz w:val="28"/>
          <w:szCs w:val="28"/>
          <w:lang w:val="en-US"/>
        </w:rPr>
        <w:t>–</w:t>
      </w:r>
      <w:r w:rsidRPr="00255EDB">
        <w:rPr>
          <w:rFonts w:cs="Arial"/>
          <w:color w:val="000000" w:themeColor="text1"/>
          <w:sz w:val="28"/>
          <w:szCs w:val="28"/>
          <w:lang w:val="en-US"/>
        </w:rPr>
        <w:t xml:space="preserve"> </w:t>
      </w:r>
      <w:r w:rsidR="003D613F">
        <w:rPr>
          <w:rFonts w:cs="Arial"/>
          <w:color w:val="000000" w:themeColor="text1"/>
          <w:sz w:val="28"/>
          <w:szCs w:val="28"/>
          <w:lang w:val="en-US"/>
        </w:rPr>
        <w:t>Emma Iball</w:t>
      </w:r>
      <w:r w:rsidR="00054C84" w:rsidRPr="00255EDB">
        <w:rPr>
          <w:rFonts w:cs="Arial"/>
          <w:color w:val="000000" w:themeColor="text1"/>
          <w:sz w:val="28"/>
          <w:szCs w:val="28"/>
          <w:lang w:val="en-US"/>
        </w:rPr>
        <w:t xml:space="preserve"> or David Whitfield</w:t>
      </w:r>
    </w:p>
    <w:p w14:paraId="7BE4308D" w14:textId="77777777" w:rsidR="00221999" w:rsidRPr="00255EDB" w:rsidRDefault="00221999" w:rsidP="00E94CB8">
      <w:pPr>
        <w:jc w:val="both"/>
        <w:rPr>
          <w:rFonts w:cs="Arial"/>
          <w:color w:val="000000" w:themeColor="text1"/>
          <w:sz w:val="28"/>
          <w:szCs w:val="28"/>
          <w:lang w:val="en-US"/>
        </w:rPr>
      </w:pPr>
    </w:p>
    <w:p w14:paraId="7C279B63" w14:textId="77777777" w:rsidR="00F77B2E" w:rsidRDefault="00F77B2E" w:rsidP="00F77B2E">
      <w:pPr>
        <w:jc w:val="both"/>
        <w:rPr>
          <w:rFonts w:cs="Arial"/>
          <w:color w:val="000000" w:themeColor="text1"/>
          <w:sz w:val="28"/>
          <w:szCs w:val="28"/>
          <w:lang w:val="en-US"/>
        </w:rPr>
      </w:pPr>
      <w:r>
        <w:rPr>
          <w:rFonts w:cs="Arial"/>
          <w:color w:val="000000" w:themeColor="text1"/>
          <w:sz w:val="28"/>
          <w:szCs w:val="28"/>
          <w:lang w:val="en-US"/>
        </w:rPr>
        <w:t xml:space="preserve">The Data Protection Officer (DPO) for Rooley Lane Medical Centre is Dal Sharry-Khan and she is based at </w:t>
      </w:r>
      <w:proofErr w:type="spellStart"/>
      <w:r>
        <w:rPr>
          <w:rFonts w:cs="Arial"/>
          <w:color w:val="000000" w:themeColor="text1"/>
          <w:sz w:val="28"/>
          <w:szCs w:val="28"/>
          <w:lang w:val="en-US"/>
        </w:rPr>
        <w:t>Scorex</w:t>
      </w:r>
      <w:proofErr w:type="spellEnd"/>
      <w:r>
        <w:rPr>
          <w:rFonts w:cs="Arial"/>
          <w:color w:val="000000" w:themeColor="text1"/>
          <w:sz w:val="28"/>
          <w:szCs w:val="28"/>
          <w:lang w:val="en-US"/>
        </w:rPr>
        <w:t xml:space="preserve"> House, 1 Bolton Road, Bradford BD1 4AS.</w:t>
      </w:r>
    </w:p>
    <w:p w14:paraId="16812312" w14:textId="77777777" w:rsidR="00221999" w:rsidRPr="00255EDB" w:rsidRDefault="00221999" w:rsidP="00E94CB8">
      <w:pPr>
        <w:jc w:val="both"/>
        <w:rPr>
          <w:rFonts w:cs="Arial"/>
          <w:color w:val="000000" w:themeColor="text1"/>
          <w:sz w:val="28"/>
          <w:szCs w:val="28"/>
          <w:lang w:val="en-US"/>
        </w:rPr>
      </w:pPr>
    </w:p>
    <w:p w14:paraId="732B37FC"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Complaints</w:t>
      </w:r>
    </w:p>
    <w:p w14:paraId="5C0FC591" w14:textId="77777777" w:rsidR="00255EDB" w:rsidRPr="00255EDB" w:rsidRDefault="00255EDB" w:rsidP="00255EDB">
      <w:pPr>
        <w:pStyle w:val="Default"/>
        <w:jc w:val="both"/>
        <w:rPr>
          <w:rFonts w:asciiTheme="minorHAnsi" w:hAnsiTheme="minorHAnsi"/>
          <w:color w:val="000000" w:themeColor="text1"/>
          <w:sz w:val="28"/>
          <w:szCs w:val="28"/>
        </w:rPr>
      </w:pPr>
    </w:p>
    <w:p w14:paraId="641B31CD" w14:textId="77777777" w:rsidR="00255EDB" w:rsidRPr="00255EDB" w:rsidRDefault="00255EDB" w:rsidP="00255EDB">
      <w:pPr>
        <w:pStyle w:val="Default"/>
        <w:jc w:val="both"/>
        <w:rPr>
          <w:rFonts w:asciiTheme="minorHAnsi" w:hAnsiTheme="minorHAnsi" w:cs="Tahoma"/>
          <w:sz w:val="28"/>
          <w:szCs w:val="28"/>
          <w:lang w:eastAsia="en-GB"/>
        </w:rPr>
      </w:pPr>
      <w:r w:rsidRPr="00255EDB">
        <w:rPr>
          <w:rFonts w:asciiTheme="minorHAnsi" w:hAnsiTheme="minorHAnsi"/>
          <w:color w:val="000000" w:themeColor="text1"/>
          <w:sz w:val="28"/>
          <w:szCs w:val="28"/>
        </w:rPr>
        <w:t xml:space="preserve">Please speak to the Practice Manager if you have any concerns, </w:t>
      </w:r>
      <w:proofErr w:type="gramStart"/>
      <w:r w:rsidRPr="00255EDB">
        <w:rPr>
          <w:rFonts w:asciiTheme="minorHAnsi" w:hAnsiTheme="minorHAnsi"/>
          <w:color w:val="000000" w:themeColor="text1"/>
          <w:sz w:val="28"/>
          <w:szCs w:val="28"/>
        </w:rPr>
        <w:t>questions</w:t>
      </w:r>
      <w:proofErr w:type="gramEnd"/>
      <w:r w:rsidRPr="00255EDB">
        <w:rPr>
          <w:rFonts w:asciiTheme="minorHAnsi" w:hAnsiTheme="minorHAnsi"/>
          <w:color w:val="000000" w:themeColor="text1"/>
          <w:sz w:val="28"/>
          <w:szCs w:val="28"/>
        </w:rPr>
        <w:t xml:space="preserve"> or complaints about any aspect of this Patient Privacy Notice. </w:t>
      </w:r>
      <w:r w:rsidRPr="00255EDB">
        <w:rPr>
          <w:rFonts w:asciiTheme="minorHAnsi" w:hAnsiTheme="minorHAnsi" w:cs="Tahoma"/>
          <w:sz w:val="28"/>
          <w:szCs w:val="28"/>
          <w:lang w:eastAsia="en-GB"/>
        </w:rPr>
        <w:t xml:space="preserve">  </w:t>
      </w:r>
    </w:p>
    <w:p w14:paraId="0252756B" w14:textId="77777777" w:rsidR="00221999" w:rsidRPr="00255EDB" w:rsidRDefault="00221999" w:rsidP="00E94CB8">
      <w:pPr>
        <w:jc w:val="both"/>
        <w:rPr>
          <w:rFonts w:cs="Arial"/>
          <w:b/>
          <w:color w:val="000000" w:themeColor="text1"/>
          <w:sz w:val="28"/>
          <w:szCs w:val="28"/>
          <w:lang w:val="en-US"/>
        </w:rPr>
      </w:pPr>
    </w:p>
    <w:p w14:paraId="306F4B96" w14:textId="77777777"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In the unlikely event that you are </w:t>
      </w:r>
      <w:r w:rsidR="00255EDB" w:rsidRPr="00255EDB">
        <w:rPr>
          <w:rFonts w:cs="Arial"/>
          <w:color w:val="000000" w:themeColor="text1"/>
          <w:sz w:val="28"/>
          <w:szCs w:val="28"/>
          <w:lang w:val="en-US"/>
        </w:rPr>
        <w:t xml:space="preserve">still </w:t>
      </w:r>
      <w:r w:rsidRPr="00255EDB">
        <w:rPr>
          <w:rFonts w:cs="Arial"/>
          <w:color w:val="000000" w:themeColor="text1"/>
          <w:sz w:val="28"/>
          <w:szCs w:val="28"/>
          <w:lang w:val="en-US"/>
        </w:rPr>
        <w:t xml:space="preserve">unhappy with any element of our data-processing methods, you have the right to lodge a complaint with the ICO. For further details, visit ico.org.uk and select ‘Raising a concern’. </w:t>
      </w:r>
    </w:p>
    <w:p w14:paraId="38B3786F" w14:textId="77777777" w:rsidR="00221999" w:rsidRPr="00255EDB" w:rsidRDefault="00221999" w:rsidP="00E94CB8">
      <w:pPr>
        <w:jc w:val="both"/>
        <w:rPr>
          <w:rFonts w:cs="Arial"/>
          <w:color w:val="000000" w:themeColor="text1"/>
          <w:sz w:val="28"/>
          <w:szCs w:val="28"/>
          <w:lang w:val="en-US"/>
        </w:rPr>
      </w:pPr>
    </w:p>
    <w:p w14:paraId="58201AFB" w14:textId="77777777" w:rsidR="00221999" w:rsidRPr="00255EDB" w:rsidRDefault="00221999" w:rsidP="00E94CB8">
      <w:pPr>
        <w:jc w:val="both"/>
        <w:rPr>
          <w:rFonts w:cs="Arial"/>
          <w:b/>
          <w:color w:val="000000" w:themeColor="text1"/>
          <w:sz w:val="28"/>
          <w:szCs w:val="28"/>
          <w:lang w:val="en-US"/>
        </w:rPr>
      </w:pPr>
      <w:r w:rsidRPr="00255EDB">
        <w:rPr>
          <w:rFonts w:cs="Arial"/>
          <w:b/>
          <w:color w:val="000000" w:themeColor="text1"/>
          <w:sz w:val="28"/>
          <w:szCs w:val="28"/>
          <w:lang w:val="en-US"/>
        </w:rPr>
        <w:t>Changes to our privacy policy</w:t>
      </w:r>
    </w:p>
    <w:p w14:paraId="62B7F529" w14:textId="77777777" w:rsidR="00221999" w:rsidRPr="00255EDB" w:rsidRDefault="00221999" w:rsidP="00E94CB8">
      <w:pPr>
        <w:jc w:val="both"/>
        <w:rPr>
          <w:rFonts w:cs="Arial"/>
          <w:b/>
          <w:color w:val="000000" w:themeColor="text1"/>
          <w:sz w:val="28"/>
          <w:szCs w:val="28"/>
          <w:lang w:val="en-US"/>
        </w:rPr>
      </w:pPr>
    </w:p>
    <w:p w14:paraId="464507E7" w14:textId="58CF5F85" w:rsidR="00221999" w:rsidRPr="00255EDB" w:rsidRDefault="00221999" w:rsidP="00E94CB8">
      <w:pPr>
        <w:jc w:val="both"/>
        <w:rPr>
          <w:rFonts w:cs="Arial"/>
          <w:color w:val="000000" w:themeColor="text1"/>
          <w:sz w:val="28"/>
          <w:szCs w:val="28"/>
          <w:lang w:val="en-US"/>
        </w:rPr>
      </w:pPr>
      <w:r w:rsidRPr="00255EDB">
        <w:rPr>
          <w:rFonts w:cs="Arial"/>
          <w:color w:val="000000" w:themeColor="text1"/>
          <w:sz w:val="28"/>
          <w:szCs w:val="28"/>
          <w:lang w:val="en-US"/>
        </w:rPr>
        <w:t xml:space="preserve">We regularly review our privacy </w:t>
      </w:r>
      <w:proofErr w:type="gramStart"/>
      <w:r w:rsidRPr="00255EDB">
        <w:rPr>
          <w:rFonts w:cs="Arial"/>
          <w:color w:val="000000" w:themeColor="text1"/>
          <w:sz w:val="28"/>
          <w:szCs w:val="28"/>
          <w:lang w:val="en-US"/>
        </w:rPr>
        <w:t>policy</w:t>
      </w:r>
      <w:proofErr w:type="gramEnd"/>
      <w:r w:rsidRPr="00255EDB">
        <w:rPr>
          <w:rFonts w:cs="Arial"/>
          <w:color w:val="000000" w:themeColor="text1"/>
          <w:sz w:val="28"/>
          <w:szCs w:val="28"/>
          <w:lang w:val="en-US"/>
        </w:rPr>
        <w:t xml:space="preserve"> and any updates will be published on our website, in our newsletter and on posters to reflect the changes. This policy is to be reviewed </w:t>
      </w:r>
      <w:r w:rsidR="00054C84" w:rsidRPr="00255EDB">
        <w:rPr>
          <w:rFonts w:cs="Arial"/>
          <w:color w:val="000000" w:themeColor="text1"/>
          <w:sz w:val="28"/>
          <w:szCs w:val="28"/>
          <w:lang w:val="en-US"/>
        </w:rPr>
        <w:t xml:space="preserve">as and when changes occur or within 2 years </w:t>
      </w:r>
      <w:r w:rsidR="00DB7503">
        <w:rPr>
          <w:rFonts w:cs="Arial"/>
          <w:color w:val="000000" w:themeColor="text1"/>
          <w:sz w:val="28"/>
          <w:szCs w:val="28"/>
          <w:lang w:val="en-US"/>
        </w:rPr>
        <w:t>–</w:t>
      </w:r>
      <w:r w:rsidR="00054C84" w:rsidRPr="00255EDB">
        <w:rPr>
          <w:rFonts w:cs="Arial"/>
          <w:color w:val="000000" w:themeColor="text1"/>
          <w:sz w:val="28"/>
          <w:szCs w:val="28"/>
          <w:lang w:val="en-US"/>
        </w:rPr>
        <w:t xml:space="preserve"> </w:t>
      </w:r>
      <w:r w:rsidR="00DB7503">
        <w:rPr>
          <w:rFonts w:cs="Arial"/>
          <w:color w:val="000000" w:themeColor="text1"/>
          <w:sz w:val="28"/>
          <w:szCs w:val="28"/>
          <w:lang w:val="en-US"/>
        </w:rPr>
        <w:t xml:space="preserve">February 2024 </w:t>
      </w:r>
      <w:r w:rsidR="00054C84" w:rsidRPr="00255EDB">
        <w:rPr>
          <w:rFonts w:cs="Arial"/>
          <w:color w:val="000000" w:themeColor="text1"/>
          <w:sz w:val="28"/>
          <w:szCs w:val="28"/>
          <w:lang w:val="en-US"/>
        </w:rPr>
        <w:t>- (whichever is soonest)</w:t>
      </w:r>
      <w:proofErr w:type="gramStart"/>
      <w:r w:rsidR="00054C84" w:rsidRPr="00255EDB">
        <w:rPr>
          <w:rFonts w:cs="Arial"/>
          <w:color w:val="000000" w:themeColor="text1"/>
          <w:sz w:val="28"/>
          <w:szCs w:val="28"/>
          <w:lang w:val="en-US"/>
        </w:rPr>
        <w:t xml:space="preserve">. </w:t>
      </w:r>
      <w:r w:rsidRPr="00255EDB">
        <w:rPr>
          <w:rFonts w:cs="Arial"/>
          <w:color w:val="000000" w:themeColor="text1"/>
          <w:sz w:val="28"/>
          <w:szCs w:val="28"/>
          <w:lang w:val="en-US"/>
        </w:rPr>
        <w:t>.</w:t>
      </w:r>
      <w:proofErr w:type="gramEnd"/>
      <w:r w:rsidRPr="00255EDB">
        <w:rPr>
          <w:rFonts w:cs="Arial"/>
          <w:color w:val="000000" w:themeColor="text1"/>
          <w:sz w:val="28"/>
          <w:szCs w:val="28"/>
          <w:lang w:val="en-US"/>
        </w:rPr>
        <w:t xml:space="preserve">  </w:t>
      </w:r>
    </w:p>
    <w:p w14:paraId="614CF2DF" w14:textId="77777777" w:rsidR="00221999" w:rsidRPr="00255EDB" w:rsidRDefault="00221999" w:rsidP="00E94CB8">
      <w:pPr>
        <w:jc w:val="both"/>
        <w:rPr>
          <w:rFonts w:cs="Arial"/>
          <w:color w:val="000000" w:themeColor="text1"/>
          <w:sz w:val="28"/>
          <w:szCs w:val="28"/>
          <w:lang w:val="en-US"/>
        </w:rPr>
      </w:pPr>
    </w:p>
    <w:p w14:paraId="600E3990" w14:textId="77777777" w:rsidR="00957E0D" w:rsidRPr="00255EDB" w:rsidRDefault="00957E0D" w:rsidP="00E94CB8">
      <w:pPr>
        <w:jc w:val="both"/>
        <w:rPr>
          <w:rFonts w:cs="Arial"/>
          <w:b/>
          <w:color w:val="000000" w:themeColor="text1"/>
          <w:sz w:val="28"/>
          <w:szCs w:val="28"/>
          <w:lang w:val="en-US"/>
        </w:rPr>
      </w:pPr>
      <w:r w:rsidRPr="00255EDB">
        <w:rPr>
          <w:rFonts w:cs="Arial"/>
          <w:b/>
          <w:color w:val="000000" w:themeColor="text1"/>
          <w:sz w:val="28"/>
          <w:szCs w:val="28"/>
          <w:lang w:val="en-US"/>
        </w:rPr>
        <w:t xml:space="preserve">Detailed Privacy Notice </w:t>
      </w:r>
    </w:p>
    <w:p w14:paraId="1CC34060" w14:textId="77777777" w:rsidR="00957E0D" w:rsidRPr="00255EDB" w:rsidRDefault="00957E0D" w:rsidP="00E94CB8">
      <w:pPr>
        <w:jc w:val="both"/>
        <w:rPr>
          <w:rFonts w:cs="Arial"/>
          <w:b/>
          <w:color w:val="000000" w:themeColor="text1"/>
          <w:sz w:val="28"/>
          <w:szCs w:val="28"/>
          <w:lang w:val="en-US"/>
        </w:rPr>
      </w:pPr>
    </w:p>
    <w:p w14:paraId="09896E68" w14:textId="77777777" w:rsidR="00221999" w:rsidRPr="00255EDB" w:rsidRDefault="00054C84" w:rsidP="00E94CB8">
      <w:pPr>
        <w:jc w:val="both"/>
        <w:rPr>
          <w:rFonts w:cs="Arial"/>
          <w:color w:val="000000" w:themeColor="text1"/>
          <w:sz w:val="28"/>
          <w:szCs w:val="28"/>
          <w:lang w:val="en-US"/>
        </w:rPr>
      </w:pPr>
      <w:r w:rsidRPr="00255EDB">
        <w:rPr>
          <w:rFonts w:cs="Arial"/>
          <w:color w:val="000000" w:themeColor="text1"/>
          <w:sz w:val="28"/>
          <w:szCs w:val="28"/>
          <w:lang w:val="en-US"/>
        </w:rPr>
        <w:t>We also have a detailed Privacy notice which explains exactly what information we collect, store, use and share about all data subjects.  This notice al</w:t>
      </w:r>
      <w:r w:rsidR="00E94CB8" w:rsidRPr="00255EDB">
        <w:rPr>
          <w:rFonts w:cs="Arial"/>
          <w:color w:val="000000" w:themeColor="text1"/>
          <w:sz w:val="28"/>
          <w:szCs w:val="28"/>
          <w:lang w:val="en-US"/>
        </w:rPr>
        <w:t>so includes the Privacy Impact A</w:t>
      </w:r>
      <w:r w:rsidRPr="00255EDB">
        <w:rPr>
          <w:rFonts w:cs="Arial"/>
          <w:color w:val="000000" w:themeColor="text1"/>
          <w:sz w:val="28"/>
          <w:szCs w:val="28"/>
          <w:lang w:val="en-US"/>
        </w:rPr>
        <w:t xml:space="preserve">ssessments </w:t>
      </w:r>
      <w:r w:rsidR="00E94CB8" w:rsidRPr="00255EDB">
        <w:rPr>
          <w:rFonts w:cs="Arial"/>
          <w:color w:val="000000" w:themeColor="text1"/>
          <w:sz w:val="28"/>
          <w:szCs w:val="28"/>
          <w:lang w:val="en-US"/>
        </w:rPr>
        <w:t xml:space="preserve">(PIA) </w:t>
      </w:r>
      <w:r w:rsidRPr="00255EDB">
        <w:rPr>
          <w:rFonts w:cs="Arial"/>
          <w:color w:val="000000" w:themeColor="text1"/>
          <w:sz w:val="28"/>
          <w:szCs w:val="28"/>
          <w:lang w:val="en-US"/>
        </w:rPr>
        <w:t xml:space="preserve">carried out for all information flows. This can be accessed via our Practice website </w:t>
      </w:r>
      <w:hyperlink r:id="rId12" w:history="1">
        <w:r w:rsidRPr="00255EDB">
          <w:rPr>
            <w:rStyle w:val="Hyperlink"/>
            <w:rFonts w:cs="Arial"/>
            <w:color w:val="000000" w:themeColor="text1"/>
            <w:sz w:val="28"/>
            <w:szCs w:val="28"/>
            <w:lang w:val="en-US"/>
          </w:rPr>
          <w:t>www.rooleylanemedicalcentre.co.uk</w:t>
        </w:r>
      </w:hyperlink>
      <w:r w:rsidRPr="00255EDB">
        <w:rPr>
          <w:rFonts w:cs="Arial"/>
          <w:color w:val="000000" w:themeColor="text1"/>
          <w:sz w:val="28"/>
          <w:szCs w:val="28"/>
          <w:lang w:val="en-US"/>
        </w:rPr>
        <w:t xml:space="preserve"> or by contacting the practice and asking to view the documents.  Copies can also be requested if needed. </w:t>
      </w:r>
    </w:p>
    <w:p w14:paraId="785D42DA" w14:textId="77777777" w:rsidR="00E7163E" w:rsidRPr="00255EDB" w:rsidRDefault="00E7163E" w:rsidP="00E94CB8">
      <w:pPr>
        <w:jc w:val="both"/>
        <w:rPr>
          <w:rFonts w:cs="Arial"/>
          <w:color w:val="000000" w:themeColor="text1"/>
          <w:sz w:val="28"/>
          <w:szCs w:val="28"/>
        </w:rPr>
      </w:pPr>
    </w:p>
    <w:p w14:paraId="2CDA9271" w14:textId="77777777" w:rsidR="00255EDB" w:rsidRPr="00255EDB" w:rsidRDefault="00255EDB" w:rsidP="00E94CB8">
      <w:pPr>
        <w:jc w:val="both"/>
        <w:rPr>
          <w:rFonts w:cs="Arial"/>
          <w:color w:val="000000" w:themeColor="text1"/>
          <w:sz w:val="28"/>
          <w:szCs w:val="28"/>
        </w:rPr>
      </w:pPr>
    </w:p>
    <w:p w14:paraId="5830CC98" w14:textId="77777777" w:rsidR="00255EDB" w:rsidRPr="00255EDB" w:rsidRDefault="00255EDB" w:rsidP="00E94CB8">
      <w:pPr>
        <w:jc w:val="both"/>
        <w:rPr>
          <w:rFonts w:cs="Arial"/>
          <w:color w:val="000000" w:themeColor="text1"/>
          <w:sz w:val="28"/>
          <w:szCs w:val="28"/>
        </w:rPr>
      </w:pPr>
    </w:p>
    <w:p w14:paraId="6325D15D" w14:textId="77777777" w:rsidR="00255EDB" w:rsidRPr="00255EDB" w:rsidRDefault="00255EDB" w:rsidP="00E94CB8">
      <w:pPr>
        <w:jc w:val="both"/>
        <w:rPr>
          <w:rFonts w:cs="Arial"/>
          <w:color w:val="000000" w:themeColor="text1"/>
          <w:sz w:val="28"/>
          <w:szCs w:val="28"/>
        </w:rPr>
      </w:pPr>
    </w:p>
    <w:p w14:paraId="3CDDB713" w14:textId="77777777" w:rsidR="00255EDB" w:rsidRPr="00255EDB" w:rsidRDefault="00255EDB" w:rsidP="00E94CB8">
      <w:pPr>
        <w:jc w:val="both"/>
        <w:rPr>
          <w:rFonts w:cs="Arial"/>
          <w:color w:val="000000" w:themeColor="text1"/>
          <w:sz w:val="28"/>
          <w:szCs w:val="28"/>
        </w:rPr>
      </w:pPr>
    </w:p>
    <w:p w14:paraId="20C52906" w14:textId="77777777" w:rsidR="00255EDB" w:rsidRPr="00255EDB" w:rsidRDefault="00255EDB" w:rsidP="00E94CB8">
      <w:pPr>
        <w:jc w:val="both"/>
        <w:rPr>
          <w:rFonts w:cs="Arial"/>
          <w:color w:val="000000" w:themeColor="text1"/>
          <w:sz w:val="28"/>
          <w:szCs w:val="28"/>
        </w:rPr>
      </w:pPr>
    </w:p>
    <w:p w14:paraId="46C38BD8" w14:textId="77777777" w:rsidR="00255EDB" w:rsidRPr="00255EDB" w:rsidRDefault="00255EDB" w:rsidP="00E94CB8">
      <w:pPr>
        <w:jc w:val="both"/>
        <w:rPr>
          <w:rFonts w:cs="Arial"/>
          <w:color w:val="000000" w:themeColor="text1"/>
          <w:sz w:val="28"/>
          <w:szCs w:val="28"/>
        </w:rPr>
      </w:pPr>
    </w:p>
    <w:p w14:paraId="56D8ADF1" w14:textId="77777777" w:rsidR="00255EDB" w:rsidRPr="00255EDB" w:rsidRDefault="00255EDB" w:rsidP="00E94CB8">
      <w:pPr>
        <w:jc w:val="both"/>
        <w:rPr>
          <w:rFonts w:cs="Arial"/>
          <w:color w:val="000000" w:themeColor="text1"/>
          <w:sz w:val="28"/>
          <w:szCs w:val="28"/>
        </w:rPr>
      </w:pPr>
    </w:p>
    <w:p w14:paraId="5195D389" w14:textId="77777777" w:rsidR="00255EDB" w:rsidRPr="00255EDB" w:rsidRDefault="00255EDB" w:rsidP="00E94CB8">
      <w:pPr>
        <w:pBdr>
          <w:bottom w:val="double" w:sz="6" w:space="1" w:color="auto"/>
        </w:pBdr>
        <w:jc w:val="both"/>
        <w:rPr>
          <w:rFonts w:cs="Arial"/>
          <w:color w:val="000000" w:themeColor="text1"/>
          <w:sz w:val="28"/>
          <w:szCs w:val="28"/>
        </w:rPr>
      </w:pPr>
    </w:p>
    <w:p w14:paraId="7BE11891" w14:textId="77777777" w:rsidR="00255EDB" w:rsidRPr="00255EDB" w:rsidRDefault="00255EDB" w:rsidP="00E94CB8">
      <w:pPr>
        <w:jc w:val="both"/>
        <w:rPr>
          <w:rFonts w:cs="Arial"/>
          <w:color w:val="000000" w:themeColor="text1"/>
          <w:sz w:val="28"/>
          <w:szCs w:val="28"/>
        </w:rPr>
      </w:pPr>
    </w:p>
    <w:p w14:paraId="05785ECD" w14:textId="77777777" w:rsidR="00255EDB" w:rsidRPr="00255EDB" w:rsidRDefault="00255EDB" w:rsidP="00255EDB">
      <w:pPr>
        <w:pStyle w:val="Footer"/>
        <w:jc w:val="center"/>
        <w:rPr>
          <w:sz w:val="28"/>
          <w:szCs w:val="28"/>
        </w:rPr>
      </w:pPr>
      <w:r w:rsidRPr="00255EDB">
        <w:rPr>
          <w:sz w:val="28"/>
          <w:szCs w:val="28"/>
        </w:rPr>
        <w:t>Title: Patient Privacy Notice - short version</w:t>
      </w:r>
    </w:p>
    <w:p w14:paraId="75D99624" w14:textId="6B41A0F3" w:rsidR="00255EDB" w:rsidRPr="00255EDB" w:rsidRDefault="00255EDB" w:rsidP="00255EDB">
      <w:pPr>
        <w:pStyle w:val="Footer"/>
        <w:jc w:val="center"/>
        <w:rPr>
          <w:sz w:val="28"/>
          <w:szCs w:val="28"/>
        </w:rPr>
      </w:pPr>
      <w:r w:rsidRPr="00255EDB">
        <w:rPr>
          <w:sz w:val="28"/>
          <w:szCs w:val="28"/>
        </w:rPr>
        <w:t>Version: 1.</w:t>
      </w:r>
      <w:r w:rsidR="004B5709">
        <w:rPr>
          <w:sz w:val="28"/>
          <w:szCs w:val="28"/>
        </w:rPr>
        <w:t>6</w:t>
      </w:r>
    </w:p>
    <w:p w14:paraId="3761E1B5" w14:textId="77777777" w:rsidR="00255EDB" w:rsidRPr="00255EDB" w:rsidRDefault="00255EDB" w:rsidP="00255EDB">
      <w:pPr>
        <w:pStyle w:val="Footer"/>
        <w:jc w:val="center"/>
        <w:rPr>
          <w:sz w:val="28"/>
          <w:szCs w:val="28"/>
        </w:rPr>
      </w:pPr>
      <w:r w:rsidRPr="00255EDB">
        <w:rPr>
          <w:sz w:val="28"/>
          <w:szCs w:val="28"/>
        </w:rPr>
        <w:lastRenderedPageBreak/>
        <w:t>Author/Responsible person: Management Team</w:t>
      </w:r>
    </w:p>
    <w:p w14:paraId="411CB5B2" w14:textId="29B4DD8E" w:rsidR="00255EDB" w:rsidRPr="00255EDB" w:rsidRDefault="00255EDB" w:rsidP="00255EDB">
      <w:pPr>
        <w:pStyle w:val="Footer"/>
        <w:jc w:val="center"/>
        <w:rPr>
          <w:sz w:val="28"/>
          <w:szCs w:val="28"/>
        </w:rPr>
      </w:pPr>
      <w:r w:rsidRPr="00255EDB">
        <w:rPr>
          <w:sz w:val="28"/>
          <w:szCs w:val="28"/>
        </w:rPr>
        <w:t xml:space="preserve">Date Issued: </w:t>
      </w:r>
      <w:r w:rsidR="00DB7503">
        <w:rPr>
          <w:sz w:val="28"/>
          <w:szCs w:val="28"/>
        </w:rPr>
        <w:t>February</w:t>
      </w:r>
      <w:r w:rsidR="00A20640">
        <w:rPr>
          <w:sz w:val="28"/>
          <w:szCs w:val="28"/>
        </w:rPr>
        <w:t xml:space="preserve"> 202</w:t>
      </w:r>
      <w:r w:rsidR="00DB7503">
        <w:rPr>
          <w:sz w:val="28"/>
          <w:szCs w:val="28"/>
        </w:rPr>
        <w:t>2</w:t>
      </w:r>
    </w:p>
    <w:p w14:paraId="05733872" w14:textId="758B627C" w:rsidR="00255EDB" w:rsidRPr="00255EDB" w:rsidRDefault="00255EDB" w:rsidP="00255EDB">
      <w:pPr>
        <w:pStyle w:val="Footer"/>
        <w:jc w:val="center"/>
        <w:rPr>
          <w:sz w:val="28"/>
          <w:szCs w:val="28"/>
        </w:rPr>
      </w:pPr>
      <w:r w:rsidRPr="00255EDB">
        <w:rPr>
          <w:sz w:val="28"/>
          <w:szCs w:val="28"/>
        </w:rPr>
        <w:t xml:space="preserve">Next review date: </w:t>
      </w:r>
      <w:r w:rsidR="004B5709">
        <w:rPr>
          <w:sz w:val="28"/>
          <w:szCs w:val="28"/>
        </w:rPr>
        <w:t>July</w:t>
      </w:r>
      <w:r w:rsidR="00DB7503">
        <w:rPr>
          <w:sz w:val="28"/>
          <w:szCs w:val="28"/>
        </w:rPr>
        <w:t xml:space="preserve"> 202</w:t>
      </w:r>
      <w:r w:rsidR="004B5709">
        <w:rPr>
          <w:sz w:val="28"/>
          <w:szCs w:val="28"/>
        </w:rPr>
        <w:t>5</w:t>
      </w:r>
    </w:p>
    <w:sectPr w:rsidR="00255EDB" w:rsidRPr="00255EDB" w:rsidSect="00255EDB">
      <w:headerReference w:type="first" r:id="rId13"/>
      <w:pgSz w:w="11900" w:h="1682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723E" w14:textId="77777777" w:rsidR="00221999" w:rsidRDefault="00221999" w:rsidP="00221999">
      <w:r>
        <w:separator/>
      </w:r>
    </w:p>
  </w:endnote>
  <w:endnote w:type="continuationSeparator" w:id="0">
    <w:p w14:paraId="181810E1" w14:textId="77777777" w:rsidR="00221999" w:rsidRDefault="00221999" w:rsidP="0022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2B88" w14:textId="77777777" w:rsidR="00221999" w:rsidRDefault="00221999" w:rsidP="00221999">
      <w:r>
        <w:separator/>
      </w:r>
    </w:p>
  </w:footnote>
  <w:footnote w:type="continuationSeparator" w:id="0">
    <w:p w14:paraId="65B2705D" w14:textId="77777777" w:rsidR="00221999" w:rsidRDefault="00221999" w:rsidP="00221999">
      <w:r>
        <w:continuationSeparator/>
      </w:r>
    </w:p>
  </w:footnote>
  <w:footnote w:id="1">
    <w:p w14:paraId="276E3FB1" w14:textId="77777777" w:rsidR="00221999" w:rsidRDefault="00221999" w:rsidP="00221999">
      <w:pPr>
        <w:pStyle w:val="FootnoteText"/>
        <w:rPr>
          <w:rStyle w:val="Hyperlink"/>
        </w:rPr>
      </w:pPr>
      <w:r>
        <w:rPr>
          <w:rStyle w:val="FootnoteReference"/>
        </w:rPr>
        <w:footnoteRef/>
      </w:r>
      <w:r>
        <w:t xml:space="preserve"> </w:t>
      </w:r>
      <w:hyperlink r:id="rId1" w:history="1">
        <w:r w:rsidRPr="005E2623">
          <w:rPr>
            <w:rStyle w:val="Hyperlink"/>
          </w:rPr>
          <w:t>BMA GPs as data controllers under the GDPR</w:t>
        </w:r>
      </w:hyperlink>
    </w:p>
    <w:p w14:paraId="4B8E2FCF" w14:textId="77777777" w:rsidR="00001EEA" w:rsidRDefault="00001EEA" w:rsidP="002219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9164" w14:textId="77777777" w:rsidR="00221999" w:rsidRDefault="00221999" w:rsidP="00221999">
    <w:pPr>
      <w:pStyle w:val="Header"/>
      <w:jc w:val="center"/>
    </w:pPr>
    <w:r>
      <w:rPr>
        <w:noProof/>
        <w:lang w:eastAsia="en-GB"/>
      </w:rPr>
      <w:drawing>
        <wp:inline distT="0" distB="0" distL="0" distR="0" wp14:anchorId="12AA4637" wp14:editId="2954708B">
          <wp:extent cx="6599104" cy="1111944"/>
          <wp:effectExtent l="0" t="0" r="0" b="0"/>
          <wp:docPr id="2" name="Picture 2" descr="Z:\Documents\signs\Rooley Lane Medical Centre_sign 2_no 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signs\Rooley Lane Medical Centre_sign 2_no 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3610" cy="11127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D86030D"/>
    <w:multiLevelType w:val="hybridMultilevel"/>
    <w:tmpl w:val="8D92B1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28478331">
    <w:abstractNumId w:val="0"/>
  </w:num>
  <w:num w:numId="2" w16cid:durableId="193639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99"/>
    <w:rsid w:val="00001EEA"/>
    <w:rsid w:val="00041C0D"/>
    <w:rsid w:val="00054C84"/>
    <w:rsid w:val="00221999"/>
    <w:rsid w:val="00255EDB"/>
    <w:rsid w:val="002665A4"/>
    <w:rsid w:val="002868A2"/>
    <w:rsid w:val="002C1687"/>
    <w:rsid w:val="003D613F"/>
    <w:rsid w:val="004B5709"/>
    <w:rsid w:val="004E4769"/>
    <w:rsid w:val="005007F9"/>
    <w:rsid w:val="00555BA1"/>
    <w:rsid w:val="005D69A0"/>
    <w:rsid w:val="00737363"/>
    <w:rsid w:val="00760823"/>
    <w:rsid w:val="007A1D3E"/>
    <w:rsid w:val="008557D9"/>
    <w:rsid w:val="00957E0D"/>
    <w:rsid w:val="00A20640"/>
    <w:rsid w:val="00AF3FD1"/>
    <w:rsid w:val="00DB7503"/>
    <w:rsid w:val="00E278D2"/>
    <w:rsid w:val="00E7163E"/>
    <w:rsid w:val="00E93710"/>
    <w:rsid w:val="00E94CB8"/>
    <w:rsid w:val="00F7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BD6FE"/>
  <w15:docId w15:val="{381B1492-DA4F-4A3C-B76B-8253ED77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99"/>
    <w:pPr>
      <w:ind w:left="720"/>
      <w:contextualSpacing/>
    </w:pPr>
  </w:style>
  <w:style w:type="character" w:styleId="Hyperlink">
    <w:name w:val="Hyperlink"/>
    <w:basedOn w:val="DefaultParagraphFont"/>
    <w:uiPriority w:val="99"/>
    <w:unhideWhenUsed/>
    <w:rsid w:val="00221999"/>
    <w:rPr>
      <w:color w:val="0000FF" w:themeColor="hyperlink"/>
      <w:u w:val="single"/>
    </w:rPr>
  </w:style>
  <w:style w:type="paragraph" w:styleId="FootnoteText">
    <w:name w:val="footnote text"/>
    <w:basedOn w:val="Normal"/>
    <w:link w:val="FootnoteTextChar"/>
    <w:unhideWhenUsed/>
    <w:rsid w:val="00221999"/>
    <w:rPr>
      <w:sz w:val="24"/>
      <w:szCs w:val="24"/>
    </w:rPr>
  </w:style>
  <w:style w:type="character" w:customStyle="1" w:styleId="FootnoteTextChar">
    <w:name w:val="Footnote Text Char"/>
    <w:basedOn w:val="DefaultParagraphFont"/>
    <w:link w:val="FootnoteText"/>
    <w:rsid w:val="00221999"/>
    <w:rPr>
      <w:sz w:val="24"/>
      <w:szCs w:val="24"/>
    </w:rPr>
  </w:style>
  <w:style w:type="character" w:styleId="FootnoteReference">
    <w:name w:val="footnote reference"/>
    <w:basedOn w:val="DefaultParagraphFont"/>
    <w:unhideWhenUsed/>
    <w:rsid w:val="00221999"/>
    <w:rPr>
      <w:vertAlign w:val="superscript"/>
    </w:rPr>
  </w:style>
  <w:style w:type="paragraph" w:styleId="Header">
    <w:name w:val="header"/>
    <w:basedOn w:val="Normal"/>
    <w:link w:val="HeaderChar"/>
    <w:uiPriority w:val="99"/>
    <w:unhideWhenUsed/>
    <w:rsid w:val="00221999"/>
    <w:pPr>
      <w:tabs>
        <w:tab w:val="center" w:pos="4513"/>
        <w:tab w:val="right" w:pos="9026"/>
      </w:tabs>
    </w:pPr>
  </w:style>
  <w:style w:type="character" w:customStyle="1" w:styleId="HeaderChar">
    <w:name w:val="Header Char"/>
    <w:basedOn w:val="DefaultParagraphFont"/>
    <w:link w:val="Header"/>
    <w:uiPriority w:val="99"/>
    <w:rsid w:val="00221999"/>
  </w:style>
  <w:style w:type="paragraph" w:styleId="Footer">
    <w:name w:val="footer"/>
    <w:basedOn w:val="Normal"/>
    <w:link w:val="FooterChar"/>
    <w:uiPriority w:val="99"/>
    <w:unhideWhenUsed/>
    <w:rsid w:val="00221999"/>
    <w:pPr>
      <w:tabs>
        <w:tab w:val="center" w:pos="4513"/>
        <w:tab w:val="right" w:pos="9026"/>
      </w:tabs>
    </w:pPr>
  </w:style>
  <w:style w:type="character" w:customStyle="1" w:styleId="FooterChar">
    <w:name w:val="Footer Char"/>
    <w:basedOn w:val="DefaultParagraphFont"/>
    <w:link w:val="Footer"/>
    <w:uiPriority w:val="99"/>
    <w:rsid w:val="00221999"/>
  </w:style>
  <w:style w:type="paragraph" w:styleId="BalloonText">
    <w:name w:val="Balloon Text"/>
    <w:basedOn w:val="Normal"/>
    <w:link w:val="BalloonTextChar"/>
    <w:uiPriority w:val="99"/>
    <w:semiHidden/>
    <w:unhideWhenUsed/>
    <w:rsid w:val="00221999"/>
    <w:rPr>
      <w:rFonts w:ascii="Tahoma" w:hAnsi="Tahoma" w:cs="Tahoma"/>
      <w:sz w:val="16"/>
      <w:szCs w:val="16"/>
    </w:rPr>
  </w:style>
  <w:style w:type="character" w:customStyle="1" w:styleId="BalloonTextChar">
    <w:name w:val="Balloon Text Char"/>
    <w:basedOn w:val="DefaultParagraphFont"/>
    <w:link w:val="BalloonText"/>
    <w:uiPriority w:val="99"/>
    <w:semiHidden/>
    <w:rsid w:val="00221999"/>
    <w:rPr>
      <w:rFonts w:ascii="Tahoma" w:hAnsi="Tahoma" w:cs="Tahoma"/>
      <w:sz w:val="16"/>
      <w:szCs w:val="16"/>
    </w:rPr>
  </w:style>
  <w:style w:type="paragraph" w:customStyle="1" w:styleId="Default">
    <w:name w:val="Default"/>
    <w:rsid w:val="00255ED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93710"/>
    <w:rPr>
      <w:color w:val="800080" w:themeColor="followedHyperlink"/>
      <w:u w:val="single"/>
    </w:rPr>
  </w:style>
  <w:style w:type="paragraph" w:styleId="NormalWeb">
    <w:name w:val="Normal (Web)"/>
    <w:basedOn w:val="Normal"/>
    <w:uiPriority w:val="99"/>
    <w:semiHidden/>
    <w:unhideWhenUsed/>
    <w:rsid w:val="00A20640"/>
    <w:rPr>
      <w:rFonts w:ascii="Times New Roman" w:hAnsi="Times New Roman" w:cs="Times New Roman"/>
      <w:sz w:val="24"/>
      <w:szCs w:val="24"/>
      <w:lang w:eastAsia="en-GB"/>
    </w:rPr>
  </w:style>
  <w:style w:type="character" w:styleId="Strong">
    <w:name w:val="Strong"/>
    <w:basedOn w:val="DefaultParagraphFont"/>
    <w:uiPriority w:val="22"/>
    <w:qFormat/>
    <w:rsid w:val="00A20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4015">
      <w:bodyDiv w:val="1"/>
      <w:marLeft w:val="0"/>
      <w:marRight w:val="0"/>
      <w:marTop w:val="0"/>
      <w:marBottom w:val="0"/>
      <w:divBdr>
        <w:top w:val="none" w:sz="0" w:space="0" w:color="auto"/>
        <w:left w:val="none" w:sz="0" w:space="0" w:color="auto"/>
        <w:bottom w:val="none" w:sz="0" w:space="0" w:color="auto"/>
        <w:right w:val="none" w:sz="0" w:space="0" w:color="auto"/>
      </w:divBdr>
    </w:div>
    <w:div w:id="142628054">
      <w:bodyDiv w:val="1"/>
      <w:marLeft w:val="0"/>
      <w:marRight w:val="0"/>
      <w:marTop w:val="0"/>
      <w:marBottom w:val="0"/>
      <w:divBdr>
        <w:top w:val="none" w:sz="0" w:space="0" w:color="auto"/>
        <w:left w:val="none" w:sz="0" w:space="0" w:color="auto"/>
        <w:bottom w:val="none" w:sz="0" w:space="0" w:color="auto"/>
        <w:right w:val="none" w:sz="0" w:space="0" w:color="auto"/>
      </w:divBdr>
    </w:div>
    <w:div w:id="1350638573">
      <w:bodyDiv w:val="1"/>
      <w:marLeft w:val="0"/>
      <w:marRight w:val="0"/>
      <w:marTop w:val="0"/>
      <w:marBottom w:val="0"/>
      <w:divBdr>
        <w:top w:val="none" w:sz="0" w:space="0" w:color="auto"/>
        <w:left w:val="none" w:sz="0" w:space="0" w:color="auto"/>
        <w:bottom w:val="none" w:sz="0" w:space="0" w:color="auto"/>
        <w:right w:val="none" w:sz="0" w:space="0" w:color="auto"/>
      </w:divBdr>
    </w:div>
    <w:div w:id="1469123870">
      <w:bodyDiv w:val="1"/>
      <w:marLeft w:val="0"/>
      <w:marRight w:val="0"/>
      <w:marTop w:val="0"/>
      <w:marBottom w:val="0"/>
      <w:divBdr>
        <w:top w:val="none" w:sz="0" w:space="0" w:color="auto"/>
        <w:left w:val="none" w:sz="0" w:space="0" w:color="auto"/>
        <w:bottom w:val="none" w:sz="0" w:space="0" w:color="auto"/>
        <w:right w:val="none" w:sz="0" w:space="0" w:color="auto"/>
      </w:divBdr>
    </w:div>
    <w:div w:id="16261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healthy.io/minuteful_in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contact-us/privacy-notice/" TargetMode="External"/><Relationship Id="rId12" Type="http://schemas.openxmlformats.org/officeDocument/2006/relationships/hyperlink" Target="http://www.rooleylanemedical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83042.rooleylane@nhs.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nhs.uk/coronavirus/coronavirus-covid-19-response-information-governance-hub/the-nhs-england-opensafely-covid-19-service-privacy-notice" TargetMode="External"/><Relationship Id="rId4" Type="http://schemas.openxmlformats.org/officeDocument/2006/relationships/webSettings" Target="webSettings.xml"/><Relationship Id="rId9" Type="http://schemas.openxmlformats.org/officeDocument/2006/relationships/hyperlink" Target="http://www.digital.nhs.uk/services/national-data-opt-out-programm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SummerfieldA</dc:creator>
  <cp:lastModifiedBy>Whitfield David</cp:lastModifiedBy>
  <cp:revision>2</cp:revision>
  <cp:lastPrinted>2018-05-24T14:08:00Z</cp:lastPrinted>
  <dcterms:created xsi:type="dcterms:W3CDTF">2024-02-05T15:42:00Z</dcterms:created>
  <dcterms:modified xsi:type="dcterms:W3CDTF">2024-02-05T15:42:00Z</dcterms:modified>
</cp:coreProperties>
</file>